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F" w:rsidRDefault="002205FF" w:rsidP="00220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  <w:r>
        <w:t xml:space="preserve">РОССИЙСКАЯ  ФЕДЕРАЦИЯ </w:t>
      </w: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  <w:r>
        <w:t xml:space="preserve">РОСТОВСКАЯ  ОБЛАСТЬ </w:t>
      </w: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ОБРАЗОВАНИЕ «ОБЛИВСКИЙ РАЙОН» </w:t>
      </w: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  <w:r>
        <w:t xml:space="preserve">СОБРАНИЕ ДЕПУТАТОВ ОБЛИВСКОГО РАЙОНА </w:t>
      </w:r>
    </w:p>
    <w:p w:rsidR="002205FF" w:rsidRPr="00E51344" w:rsidRDefault="002205FF" w:rsidP="002205FF">
      <w:pPr>
        <w:jc w:val="center"/>
        <w:rPr>
          <w:sz w:val="24"/>
          <w:szCs w:val="24"/>
        </w:rPr>
      </w:pPr>
    </w:p>
    <w:p w:rsidR="002205FF" w:rsidRDefault="002205FF" w:rsidP="002205FF">
      <w:pPr>
        <w:jc w:val="center"/>
      </w:pPr>
      <w:r>
        <w:t>РЕШЕНИЕ</w:t>
      </w:r>
    </w:p>
    <w:p w:rsidR="002205FF" w:rsidRPr="00E51344" w:rsidRDefault="002205FF" w:rsidP="002205FF">
      <w:pPr>
        <w:jc w:val="center"/>
        <w:rPr>
          <w:sz w:val="24"/>
          <w:szCs w:val="24"/>
        </w:rPr>
      </w:pPr>
    </w:p>
    <w:p w:rsidR="004C5C20" w:rsidRPr="004C5C20" w:rsidRDefault="004C5C20" w:rsidP="004C5C20">
      <w:pPr>
        <w:pStyle w:val="20"/>
        <w:jc w:val="center"/>
      </w:pPr>
      <w:r w:rsidRPr="004C5C20">
        <w:t xml:space="preserve">О </w:t>
      </w:r>
      <w:r w:rsidR="004B1B3D">
        <w:t>заключении Соглашения о передаче</w:t>
      </w:r>
      <w:r w:rsidRPr="004C5C20">
        <w:t xml:space="preserve"> </w:t>
      </w:r>
      <w:r w:rsidRPr="004C5C20">
        <w:br/>
        <w:t>Контрольно-счетной палат</w:t>
      </w:r>
      <w:r w:rsidR="00445C83">
        <w:t>е</w:t>
      </w:r>
      <w:r w:rsidRPr="004C5C20">
        <w:t xml:space="preserve"> Ростовской области</w:t>
      </w:r>
    </w:p>
    <w:p w:rsidR="002205FF" w:rsidRDefault="004B1B3D" w:rsidP="004B1B3D">
      <w:pPr>
        <w:tabs>
          <w:tab w:val="left" w:pos="1350"/>
        </w:tabs>
        <w:jc w:val="center"/>
      </w:pPr>
      <w:r>
        <w:t xml:space="preserve">полномочий по осуществлению внешнего </w:t>
      </w:r>
    </w:p>
    <w:p w:rsidR="004B1B3D" w:rsidRDefault="004B1B3D" w:rsidP="004B1B3D">
      <w:pPr>
        <w:tabs>
          <w:tab w:val="left" w:pos="1350"/>
        </w:tabs>
        <w:jc w:val="center"/>
      </w:pPr>
      <w:r>
        <w:t>муниципального финансового контроля</w:t>
      </w:r>
    </w:p>
    <w:p w:rsidR="006F2A4E" w:rsidRDefault="006F2A4E" w:rsidP="004B1B3D">
      <w:pPr>
        <w:tabs>
          <w:tab w:val="left" w:pos="1350"/>
        </w:tabs>
        <w:jc w:val="center"/>
      </w:pPr>
      <w:r>
        <w:t>в муниципальном образовании «Обливский район»</w:t>
      </w:r>
    </w:p>
    <w:p w:rsidR="006F2A4E" w:rsidRDefault="006F2A4E" w:rsidP="004B1B3D">
      <w:pPr>
        <w:tabs>
          <w:tab w:val="left" w:pos="1350"/>
        </w:tabs>
        <w:jc w:val="center"/>
      </w:pPr>
    </w:p>
    <w:p w:rsidR="002205FF" w:rsidRDefault="002205FF" w:rsidP="002205FF">
      <w:pPr>
        <w:tabs>
          <w:tab w:val="left" w:pos="2700"/>
          <w:tab w:val="left" w:pos="3420"/>
        </w:tabs>
      </w:pPr>
      <w:r>
        <w:t xml:space="preserve">           Принято</w:t>
      </w:r>
    </w:p>
    <w:p w:rsidR="002205FF" w:rsidRDefault="002205FF" w:rsidP="002205FF">
      <w:pPr>
        <w:tabs>
          <w:tab w:val="left" w:pos="2700"/>
          <w:tab w:val="left" w:pos="3420"/>
        </w:tabs>
      </w:pPr>
      <w:r>
        <w:t>Собранием депутатов</w:t>
      </w:r>
      <w:r>
        <w:tab/>
      </w:r>
      <w:r>
        <w:tab/>
      </w:r>
      <w:r>
        <w:tab/>
        <w:t xml:space="preserve">                    </w:t>
      </w:r>
      <w:r>
        <w:tab/>
        <w:t xml:space="preserve">                                  </w:t>
      </w:r>
      <w:r w:rsidR="001B7A05">
        <w:t>14</w:t>
      </w:r>
      <w:r>
        <w:t>.</w:t>
      </w:r>
      <w:r w:rsidR="001B7A05">
        <w:t>12</w:t>
      </w:r>
      <w:r>
        <w:t>.2021 года</w:t>
      </w:r>
    </w:p>
    <w:p w:rsidR="002205FF" w:rsidRPr="00E51344" w:rsidRDefault="002205FF" w:rsidP="002205FF">
      <w:pPr>
        <w:jc w:val="both"/>
        <w:rPr>
          <w:bCs/>
          <w:sz w:val="20"/>
        </w:rPr>
      </w:pPr>
    </w:p>
    <w:p w:rsidR="0010142E" w:rsidRPr="00BD0294" w:rsidRDefault="0010142E" w:rsidP="00F747E1">
      <w:pPr>
        <w:pStyle w:val="20"/>
        <w:ind w:firstLine="709"/>
      </w:pPr>
    </w:p>
    <w:p w:rsidR="00273BBD" w:rsidRDefault="00273BBD" w:rsidP="00273BBD">
      <w:pPr>
        <w:pStyle w:val="20"/>
        <w:ind w:firstLine="709"/>
      </w:pPr>
    </w:p>
    <w:p w:rsidR="00273BBD" w:rsidRDefault="00273BBD" w:rsidP="00273BBD">
      <w:pPr>
        <w:pStyle w:val="FR1"/>
        <w:widowControl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21.1 Областного закона Ростовской области от 14 сентября 2011 года № 667-ЗС «О Контрольно-счетной палате Ростовской области» Собрание депутатов Обливского района</w:t>
      </w:r>
    </w:p>
    <w:p w:rsidR="000969B2" w:rsidRPr="000969B2" w:rsidRDefault="000969B2" w:rsidP="00F747E1">
      <w:pPr>
        <w:jc w:val="center"/>
      </w:pPr>
    </w:p>
    <w:p w:rsidR="0010142E" w:rsidRPr="002205FF" w:rsidRDefault="0010142E" w:rsidP="00F747E1">
      <w:pPr>
        <w:pStyle w:val="20"/>
        <w:jc w:val="center"/>
        <w:rPr>
          <w:bCs/>
        </w:rPr>
      </w:pPr>
      <w:r w:rsidRPr="002205FF">
        <w:t>РЕШИЛО:</w:t>
      </w:r>
    </w:p>
    <w:p w:rsidR="0010142E" w:rsidRDefault="0010142E" w:rsidP="00F747E1">
      <w:pPr>
        <w:pStyle w:val="20"/>
        <w:jc w:val="center"/>
      </w:pPr>
    </w:p>
    <w:p w:rsidR="00273BBD" w:rsidRPr="008A49A0" w:rsidRDefault="00273BBD" w:rsidP="00273BBD">
      <w:pPr>
        <w:pStyle w:val="20"/>
        <w:ind w:firstLine="709"/>
      </w:pPr>
      <w:r w:rsidRPr="008A49A0">
        <w:t>1. Заключить с Контрольно-счетной палатой Ростовской области Соглашение о передаче Контрольно-счетной палате Ростовской области полномочий по осуществлению внешнего муниципального финансового контроля в муниципальном образовании «</w:t>
      </w:r>
      <w:r>
        <w:t>Обливский</w:t>
      </w:r>
      <w:r w:rsidRPr="008A49A0">
        <w:t xml:space="preserve"> район» в редакции, указанной в проекте Соглашения о передаче Контрольно-счетной палате Ростовской области полномочий по осуществлению внешнего муниципального финансового контроля в муниципальном образовании «</w:t>
      </w:r>
      <w:r>
        <w:t>Обливский</w:t>
      </w:r>
      <w:r w:rsidRPr="008A49A0">
        <w:t xml:space="preserve"> район».</w:t>
      </w:r>
    </w:p>
    <w:p w:rsidR="00273BBD" w:rsidRPr="008A49A0" w:rsidRDefault="00273BBD" w:rsidP="00273BBD">
      <w:pPr>
        <w:pStyle w:val="20"/>
        <w:ind w:firstLine="709"/>
      </w:pPr>
      <w:r w:rsidRPr="008A49A0">
        <w:t xml:space="preserve">2. Уполномочить председателя Собрания депутатов </w:t>
      </w:r>
      <w:r>
        <w:t>Обливского</w:t>
      </w:r>
      <w:r w:rsidRPr="008A49A0">
        <w:t xml:space="preserve"> района подписать с Контрольно-счетной палатой Ростовской области Соглашение о передаче Контрольно-счетной палате Ростовской области полномочий по осуществлению внешнего муниципального финансового контроля в муниципальном образовании «</w:t>
      </w:r>
      <w:r>
        <w:t>Обливский</w:t>
      </w:r>
      <w:r w:rsidRPr="008A49A0">
        <w:t xml:space="preserve"> район».</w:t>
      </w:r>
    </w:p>
    <w:p w:rsidR="00273BBD" w:rsidRPr="008A49A0" w:rsidRDefault="00273BBD" w:rsidP="00273BBD">
      <w:pPr>
        <w:pStyle w:val="20"/>
        <w:ind w:firstLine="709"/>
      </w:pPr>
      <w:r w:rsidRPr="008A49A0">
        <w:t>3. Направить настоящее решение в адрес председателя Контрольно-счетной палаты Ростовской области.</w:t>
      </w:r>
    </w:p>
    <w:p w:rsidR="00D86E07" w:rsidRPr="00326AB0" w:rsidRDefault="00D86E07" w:rsidP="00D86E07">
      <w:pPr>
        <w:pStyle w:val="20"/>
        <w:ind w:firstLine="709"/>
      </w:pPr>
      <w:r w:rsidRPr="00326AB0">
        <w:t>4. АНО «Редакция газеты Авангард» (Копаненко Е.А.) опубликовать настоящее решение в информационном бюллетене муниципального образования «Обливский район» «Официальный вестник Обливского района».</w:t>
      </w:r>
    </w:p>
    <w:p w:rsidR="00B1674E" w:rsidRDefault="00BD0294" w:rsidP="00116A57">
      <w:pPr>
        <w:pStyle w:val="20"/>
        <w:ind w:firstLine="709"/>
      </w:pPr>
      <w:r>
        <w:t>5. Настоящее решение вступает в силу со дня его принятия.</w:t>
      </w:r>
    </w:p>
    <w:p w:rsidR="00116A57" w:rsidRPr="003A795A" w:rsidRDefault="00116A57" w:rsidP="00116A57">
      <w:pPr>
        <w:pStyle w:val="20"/>
        <w:ind w:firstLine="709"/>
      </w:pPr>
      <w:r>
        <w:lastRenderedPageBreak/>
        <w:t xml:space="preserve">6. Контроль за исполнением настоящего решения возложить на постоянную комиссию Собрания депутатов </w:t>
      </w:r>
      <w:r w:rsidR="003752C4">
        <w:t>Обливского</w:t>
      </w:r>
      <w:r>
        <w:t xml:space="preserve"> района </w:t>
      </w:r>
      <w:r w:rsidRPr="00116A57">
        <w:t>по бюджету, налогам и собственности</w:t>
      </w:r>
      <w:r w:rsidR="00243E8C">
        <w:t xml:space="preserve"> (Аверочкина Г.А.)</w:t>
      </w:r>
      <w:r>
        <w:t>.</w:t>
      </w:r>
    </w:p>
    <w:p w:rsidR="00405A7F" w:rsidRDefault="00405A7F" w:rsidP="00405A7F">
      <w:pPr>
        <w:jc w:val="center"/>
      </w:pPr>
    </w:p>
    <w:p w:rsidR="00405A7F" w:rsidRDefault="00405A7F" w:rsidP="00405A7F">
      <w:pPr>
        <w:jc w:val="center"/>
      </w:pPr>
    </w:p>
    <w:p w:rsidR="002205FF" w:rsidRDefault="002205FF" w:rsidP="002205FF">
      <w:pPr>
        <w:jc w:val="both"/>
        <w:rPr>
          <w:bCs/>
        </w:rPr>
      </w:pPr>
      <w:r>
        <w:rPr>
          <w:bCs/>
        </w:rPr>
        <w:t>Председатель Собрания депутатов-</w:t>
      </w:r>
    </w:p>
    <w:p w:rsidR="002205FF" w:rsidRDefault="002205FF" w:rsidP="002205FF">
      <w:pPr>
        <w:jc w:val="both"/>
        <w:rPr>
          <w:bCs/>
        </w:rPr>
      </w:pPr>
      <w:r>
        <w:rPr>
          <w:bCs/>
        </w:rPr>
        <w:t>глава Обливского района                                                                 Е.С. Карамушка</w:t>
      </w:r>
    </w:p>
    <w:p w:rsidR="002205FF" w:rsidRPr="009374F9" w:rsidRDefault="002205FF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832F99" w:rsidRDefault="00832F99" w:rsidP="002205FF">
      <w:pPr>
        <w:jc w:val="both"/>
        <w:rPr>
          <w:bCs/>
        </w:rPr>
      </w:pPr>
    </w:p>
    <w:p w:rsidR="002205FF" w:rsidRPr="009374F9" w:rsidRDefault="001B7A05" w:rsidP="002205FF">
      <w:pPr>
        <w:jc w:val="both"/>
        <w:rPr>
          <w:bCs/>
        </w:rPr>
      </w:pPr>
      <w:r>
        <w:rPr>
          <w:bCs/>
        </w:rPr>
        <w:t>14</w:t>
      </w:r>
      <w:r w:rsidR="002205FF">
        <w:rPr>
          <w:bCs/>
        </w:rPr>
        <w:t>.</w:t>
      </w:r>
      <w:r>
        <w:rPr>
          <w:bCs/>
        </w:rPr>
        <w:t>12</w:t>
      </w:r>
      <w:r w:rsidR="002205FF">
        <w:rPr>
          <w:bCs/>
        </w:rPr>
        <w:t>.2021</w:t>
      </w:r>
      <w:r w:rsidR="002205FF" w:rsidRPr="009374F9">
        <w:rPr>
          <w:bCs/>
        </w:rPr>
        <w:t xml:space="preserve"> года</w:t>
      </w:r>
    </w:p>
    <w:p w:rsidR="002205FF" w:rsidRPr="009374F9" w:rsidRDefault="002205FF" w:rsidP="002205FF">
      <w:pPr>
        <w:jc w:val="both"/>
        <w:rPr>
          <w:color w:val="000000"/>
          <w:sz w:val="10"/>
        </w:rPr>
      </w:pPr>
      <w:r w:rsidRPr="009374F9">
        <w:rPr>
          <w:bCs/>
        </w:rPr>
        <w:t xml:space="preserve">№ </w:t>
      </w:r>
      <w:r w:rsidR="001B7A05">
        <w:rPr>
          <w:bCs/>
        </w:rPr>
        <w:t>17</w:t>
      </w:r>
      <w:bookmarkStart w:id="0" w:name="_GoBack"/>
      <w:bookmarkEnd w:id="0"/>
    </w:p>
    <w:p w:rsidR="002205FF" w:rsidRDefault="002205FF" w:rsidP="002205FF">
      <w:pPr>
        <w:pStyle w:val="a5"/>
        <w:jc w:val="left"/>
        <w:rPr>
          <w:b w:val="0"/>
          <w:sz w:val="20"/>
        </w:rPr>
      </w:pPr>
    </w:p>
    <w:p w:rsidR="00A30C0A" w:rsidRDefault="00A30C0A" w:rsidP="002205FF">
      <w:pPr>
        <w:pStyle w:val="a5"/>
        <w:jc w:val="left"/>
        <w:rPr>
          <w:b w:val="0"/>
          <w:sz w:val="20"/>
        </w:rPr>
      </w:pPr>
    </w:p>
    <w:p w:rsidR="00A30C0A" w:rsidRDefault="00A30C0A" w:rsidP="002205FF">
      <w:pPr>
        <w:pStyle w:val="a5"/>
        <w:jc w:val="left"/>
        <w:rPr>
          <w:b w:val="0"/>
          <w:sz w:val="20"/>
        </w:rPr>
      </w:pPr>
    </w:p>
    <w:p w:rsidR="002205FF" w:rsidRPr="002205FF" w:rsidRDefault="002205FF" w:rsidP="002205FF">
      <w:pPr>
        <w:pStyle w:val="a5"/>
        <w:jc w:val="left"/>
        <w:rPr>
          <w:b w:val="0"/>
        </w:rPr>
      </w:pPr>
    </w:p>
    <w:sectPr w:rsidR="002205FF" w:rsidRPr="002205FF" w:rsidSect="003B4BD8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90" w:rsidRDefault="009D2490" w:rsidP="00E8589D">
      <w:r>
        <w:separator/>
      </w:r>
    </w:p>
  </w:endnote>
  <w:endnote w:type="continuationSeparator" w:id="0">
    <w:p w:rsidR="009D2490" w:rsidRDefault="009D2490" w:rsidP="00E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90" w:rsidRDefault="009D2490" w:rsidP="00E8589D">
      <w:r>
        <w:separator/>
      </w:r>
    </w:p>
  </w:footnote>
  <w:footnote w:type="continuationSeparator" w:id="0">
    <w:p w:rsidR="009D2490" w:rsidRDefault="009D2490" w:rsidP="00E8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80957"/>
      <w:docPartObj>
        <w:docPartGallery w:val="Page Numbers (Top of Page)"/>
        <w:docPartUnique/>
      </w:docPartObj>
    </w:sdtPr>
    <w:sdtEndPr/>
    <w:sdtContent>
      <w:p w:rsidR="003B4BD8" w:rsidRDefault="003B4BD8" w:rsidP="003B4BD8">
        <w:pPr>
          <w:pStyle w:val="a8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0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D8" w:rsidRDefault="003B4BD8" w:rsidP="003B4BD8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FAA"/>
    <w:multiLevelType w:val="hybridMultilevel"/>
    <w:tmpl w:val="436CF712"/>
    <w:lvl w:ilvl="0" w:tplc="2678117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B"/>
    <w:rsid w:val="000273E0"/>
    <w:rsid w:val="00055237"/>
    <w:rsid w:val="000625B0"/>
    <w:rsid w:val="000969B2"/>
    <w:rsid w:val="000D47B7"/>
    <w:rsid w:val="000F286D"/>
    <w:rsid w:val="0010142E"/>
    <w:rsid w:val="00116A57"/>
    <w:rsid w:val="00130AB0"/>
    <w:rsid w:val="00134008"/>
    <w:rsid w:val="001976CC"/>
    <w:rsid w:val="001A380C"/>
    <w:rsid w:val="001B7A05"/>
    <w:rsid w:val="001C5544"/>
    <w:rsid w:val="001D502E"/>
    <w:rsid w:val="001F1A45"/>
    <w:rsid w:val="0020434C"/>
    <w:rsid w:val="002205FF"/>
    <w:rsid w:val="00223C6C"/>
    <w:rsid w:val="002276BB"/>
    <w:rsid w:val="00243E8C"/>
    <w:rsid w:val="00266A76"/>
    <w:rsid w:val="00266DB1"/>
    <w:rsid w:val="00273BBD"/>
    <w:rsid w:val="00274D3E"/>
    <w:rsid w:val="002970F1"/>
    <w:rsid w:val="0031686E"/>
    <w:rsid w:val="00326AB0"/>
    <w:rsid w:val="0033248E"/>
    <w:rsid w:val="00346B66"/>
    <w:rsid w:val="00364028"/>
    <w:rsid w:val="003752C4"/>
    <w:rsid w:val="003B4BD8"/>
    <w:rsid w:val="003F692D"/>
    <w:rsid w:val="00405684"/>
    <w:rsid w:val="00405A7F"/>
    <w:rsid w:val="004112FF"/>
    <w:rsid w:val="00445C83"/>
    <w:rsid w:val="0045679B"/>
    <w:rsid w:val="00480792"/>
    <w:rsid w:val="00486B43"/>
    <w:rsid w:val="004B1B3D"/>
    <w:rsid w:val="004B5BAB"/>
    <w:rsid w:val="004C5C20"/>
    <w:rsid w:val="004F50B9"/>
    <w:rsid w:val="00534F7E"/>
    <w:rsid w:val="005F00D4"/>
    <w:rsid w:val="00617698"/>
    <w:rsid w:val="00620BFB"/>
    <w:rsid w:val="00625B90"/>
    <w:rsid w:val="006860C9"/>
    <w:rsid w:val="006C1279"/>
    <w:rsid w:val="006F2A4E"/>
    <w:rsid w:val="007017AC"/>
    <w:rsid w:val="007751E1"/>
    <w:rsid w:val="00780812"/>
    <w:rsid w:val="007900FA"/>
    <w:rsid w:val="007C1A2B"/>
    <w:rsid w:val="007C1E95"/>
    <w:rsid w:val="00832F99"/>
    <w:rsid w:val="00884B20"/>
    <w:rsid w:val="00912A23"/>
    <w:rsid w:val="0096476B"/>
    <w:rsid w:val="009B2328"/>
    <w:rsid w:val="009D2490"/>
    <w:rsid w:val="009E1D14"/>
    <w:rsid w:val="00A30C0A"/>
    <w:rsid w:val="00A61599"/>
    <w:rsid w:val="00A97A5B"/>
    <w:rsid w:val="00B1674E"/>
    <w:rsid w:val="00BD0294"/>
    <w:rsid w:val="00BE6C1C"/>
    <w:rsid w:val="00BF4629"/>
    <w:rsid w:val="00C31186"/>
    <w:rsid w:val="00CC2F03"/>
    <w:rsid w:val="00CF285E"/>
    <w:rsid w:val="00D86419"/>
    <w:rsid w:val="00D86E07"/>
    <w:rsid w:val="00DA03CF"/>
    <w:rsid w:val="00DD4FB4"/>
    <w:rsid w:val="00E8589D"/>
    <w:rsid w:val="00EF21CD"/>
    <w:rsid w:val="00EF64D9"/>
    <w:rsid w:val="00F20C55"/>
    <w:rsid w:val="00F747E1"/>
    <w:rsid w:val="00F8723D"/>
    <w:rsid w:val="00FB6E3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233E3-6BFF-4EDF-92A1-CDDF007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28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</w:style>
  <w:style w:type="paragraph" w:customStyle="1" w:styleId="a3">
    <w:name w:val="Статьи закона"/>
    <w:basedOn w:val="a"/>
    <w:autoRedefine/>
    <w:pPr>
      <w:ind w:firstLine="851"/>
      <w:jc w:val="both"/>
    </w:pPr>
    <w:rPr>
      <w:szCs w:val="24"/>
    </w:rPr>
  </w:style>
  <w:style w:type="paragraph" w:customStyle="1" w:styleId="FR1">
    <w:name w:val="FR1"/>
    <w:pPr>
      <w:widowControl w:val="0"/>
      <w:spacing w:before="240" w:line="260" w:lineRule="auto"/>
      <w:ind w:firstLine="440"/>
      <w:jc w:val="both"/>
    </w:pPr>
    <w:rPr>
      <w:snapToGrid w:val="0"/>
      <w:sz w:val="22"/>
    </w:rPr>
  </w:style>
  <w:style w:type="paragraph" w:styleId="a4">
    <w:name w:val="Body Text Indent"/>
    <w:basedOn w:val="a"/>
    <w:pPr>
      <w:ind w:firstLine="1148"/>
      <w:jc w:val="both"/>
    </w:pPr>
  </w:style>
  <w:style w:type="paragraph" w:styleId="22">
    <w:name w:val="Body Text Indent 2"/>
    <w:basedOn w:val="a"/>
    <w:pPr>
      <w:ind w:firstLine="1092"/>
      <w:jc w:val="both"/>
    </w:pPr>
  </w:style>
  <w:style w:type="paragraph" w:styleId="30">
    <w:name w:val="Body Text Indent 3"/>
    <w:basedOn w:val="a"/>
    <w:pPr>
      <w:ind w:firstLine="532"/>
      <w:jc w:val="both"/>
    </w:p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0"/>
    </w:rPr>
  </w:style>
  <w:style w:type="paragraph" w:customStyle="1" w:styleId="ConsNormal">
    <w:name w:val="ConsNormal"/>
    <w:rsid w:val="00B167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1F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5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89D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85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89D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4C5C20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F2A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3374-AF49-4B88-8EDC-53BAB5A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K5-2</cp:lastModifiedBy>
  <cp:revision>19</cp:revision>
  <cp:lastPrinted>2021-12-10T06:51:00Z</cp:lastPrinted>
  <dcterms:created xsi:type="dcterms:W3CDTF">2021-10-01T08:11:00Z</dcterms:created>
  <dcterms:modified xsi:type="dcterms:W3CDTF">2021-12-14T12:33:00Z</dcterms:modified>
</cp:coreProperties>
</file>