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DA" w:rsidRDefault="005C53DA" w:rsidP="00083B74">
      <w:pPr>
        <w:pStyle w:val="a3"/>
        <w:ind w:firstLine="567"/>
        <w:outlineLvl w:val="0"/>
        <w:rPr>
          <w:color w:val="000000"/>
          <w:szCs w:val="28"/>
        </w:rPr>
      </w:pPr>
    </w:p>
    <w:p w:rsidR="008A2F18" w:rsidRDefault="007F232C" w:rsidP="00027486">
      <w:pPr>
        <w:pStyle w:val="a3"/>
        <w:ind w:firstLine="567"/>
        <w:jc w:val="left"/>
        <w:outlineLvl w:val="0"/>
        <w:rPr>
          <w:color w:val="000000"/>
        </w:rPr>
      </w:pPr>
      <w:r>
        <w:rPr>
          <w:color w:val="000000"/>
          <w:szCs w:val="28"/>
        </w:rPr>
        <w:t xml:space="preserve">                                     </w:t>
      </w:r>
    </w:p>
    <w:p w:rsidR="007465D1" w:rsidRDefault="007465D1" w:rsidP="007465D1">
      <w:pPr>
        <w:pStyle w:val="a3"/>
        <w:ind w:firstLine="567"/>
        <w:outlineLvl w:val="0"/>
        <w:rPr>
          <w:color w:val="000000"/>
          <w:szCs w:val="28"/>
        </w:rPr>
      </w:pPr>
    </w:p>
    <w:p w:rsidR="007465D1" w:rsidRPr="00335055" w:rsidRDefault="007465D1" w:rsidP="007465D1">
      <w:pPr>
        <w:pStyle w:val="a3"/>
        <w:ind w:firstLine="567"/>
        <w:jc w:val="left"/>
        <w:outlineLvl w:val="0"/>
        <w:rPr>
          <w:color w:val="000000"/>
          <w:szCs w:val="28"/>
        </w:rPr>
      </w:pPr>
      <w:r>
        <w:rPr>
          <w:color w:val="000000"/>
          <w:szCs w:val="28"/>
        </w:rPr>
        <w:t xml:space="preserve">                                     </w:t>
      </w:r>
      <w:r w:rsidRPr="00335055">
        <w:rPr>
          <w:color w:val="000000"/>
          <w:szCs w:val="28"/>
        </w:rPr>
        <w:t>РОССИЙСКАЯ ФЕДЕРАЦИЯ</w:t>
      </w:r>
    </w:p>
    <w:p w:rsidR="007465D1" w:rsidRPr="00335055" w:rsidRDefault="007465D1" w:rsidP="007465D1">
      <w:pPr>
        <w:ind w:firstLine="567"/>
        <w:jc w:val="center"/>
        <w:rPr>
          <w:color w:val="000000"/>
        </w:rPr>
      </w:pPr>
      <w:r w:rsidRPr="00335055">
        <w:rPr>
          <w:color w:val="000000"/>
        </w:rPr>
        <w:t>РОСТОВСКАЯ ОБЛАСТЬ</w:t>
      </w:r>
    </w:p>
    <w:p w:rsidR="007465D1" w:rsidRPr="00335055" w:rsidRDefault="007465D1" w:rsidP="007465D1">
      <w:pPr>
        <w:ind w:firstLine="567"/>
        <w:jc w:val="center"/>
        <w:rPr>
          <w:color w:val="000000"/>
        </w:rPr>
      </w:pPr>
      <w:r w:rsidRPr="00335055">
        <w:rPr>
          <w:color w:val="000000"/>
        </w:rPr>
        <w:t>МУНИЦИПАЛЬНОЕ ОБРАЗОВАНИЕ</w:t>
      </w:r>
    </w:p>
    <w:p w:rsidR="007465D1" w:rsidRPr="00335055" w:rsidRDefault="007465D1" w:rsidP="007465D1">
      <w:pPr>
        <w:ind w:firstLine="567"/>
        <w:jc w:val="center"/>
        <w:rPr>
          <w:color w:val="000000"/>
        </w:rPr>
      </w:pPr>
      <w:r w:rsidRPr="00335055">
        <w:rPr>
          <w:color w:val="000000"/>
        </w:rPr>
        <w:t>«ОБЛИВСКИЙ РАЙОН»</w:t>
      </w:r>
    </w:p>
    <w:p w:rsidR="007465D1" w:rsidRPr="00335055" w:rsidRDefault="007465D1" w:rsidP="007465D1">
      <w:pPr>
        <w:ind w:firstLine="567"/>
        <w:jc w:val="center"/>
        <w:rPr>
          <w:color w:val="000000"/>
        </w:rPr>
      </w:pPr>
    </w:p>
    <w:p w:rsidR="007465D1" w:rsidRPr="00335055" w:rsidRDefault="007465D1" w:rsidP="007465D1">
      <w:pPr>
        <w:jc w:val="center"/>
        <w:outlineLvl w:val="0"/>
        <w:rPr>
          <w:color w:val="000000"/>
        </w:rPr>
      </w:pPr>
      <w:r w:rsidRPr="00335055">
        <w:rPr>
          <w:color w:val="000000"/>
        </w:rPr>
        <w:t>СОБРАНИЕ ДЕПУТАТОВ ОБЛИВСКОГО РАЙОНА</w:t>
      </w:r>
    </w:p>
    <w:p w:rsidR="007465D1" w:rsidRPr="00335055" w:rsidRDefault="007465D1" w:rsidP="007465D1">
      <w:pPr>
        <w:ind w:firstLine="567"/>
        <w:jc w:val="center"/>
        <w:rPr>
          <w:color w:val="000000"/>
        </w:rPr>
      </w:pPr>
    </w:p>
    <w:p w:rsidR="007465D1" w:rsidRPr="00335055" w:rsidRDefault="007465D1" w:rsidP="007465D1">
      <w:pPr>
        <w:ind w:firstLine="567"/>
        <w:jc w:val="center"/>
        <w:outlineLvl w:val="0"/>
        <w:rPr>
          <w:color w:val="000000"/>
        </w:rPr>
      </w:pPr>
      <w:r w:rsidRPr="00335055">
        <w:rPr>
          <w:color w:val="000000"/>
        </w:rPr>
        <w:t>РЕШЕНИЕ</w:t>
      </w:r>
    </w:p>
    <w:p w:rsidR="007465D1" w:rsidRPr="00335055" w:rsidRDefault="007465D1" w:rsidP="007465D1">
      <w:pPr>
        <w:ind w:firstLine="567"/>
        <w:jc w:val="center"/>
        <w:rPr>
          <w:color w:val="000000"/>
        </w:rPr>
      </w:pPr>
    </w:p>
    <w:p w:rsidR="007465D1" w:rsidRPr="00335055" w:rsidRDefault="007465D1" w:rsidP="007465D1">
      <w:pPr>
        <w:pStyle w:val="a5"/>
        <w:ind w:right="0" w:firstLine="567"/>
        <w:jc w:val="center"/>
        <w:rPr>
          <w:color w:val="000000"/>
          <w:szCs w:val="28"/>
        </w:rPr>
      </w:pPr>
      <w:r>
        <w:rPr>
          <w:color w:val="000000"/>
          <w:szCs w:val="28"/>
        </w:rPr>
        <w:t xml:space="preserve">О </w:t>
      </w:r>
      <w:r w:rsidRPr="00335055">
        <w:rPr>
          <w:color w:val="000000"/>
          <w:szCs w:val="28"/>
        </w:rPr>
        <w:t>внесении изменений и дополнений в Устав муниципального образования</w:t>
      </w:r>
      <w:r>
        <w:rPr>
          <w:color w:val="000000"/>
          <w:szCs w:val="28"/>
        </w:rPr>
        <w:t xml:space="preserve"> </w:t>
      </w:r>
      <w:r w:rsidRPr="00335055">
        <w:rPr>
          <w:color w:val="000000"/>
          <w:szCs w:val="28"/>
        </w:rPr>
        <w:t>«Обливский район»</w:t>
      </w:r>
    </w:p>
    <w:p w:rsidR="007465D1" w:rsidRPr="00335055" w:rsidRDefault="007465D1" w:rsidP="007465D1">
      <w:pPr>
        <w:ind w:firstLine="567"/>
        <w:jc w:val="center"/>
        <w:rPr>
          <w:color w:val="000000"/>
        </w:rPr>
      </w:pPr>
    </w:p>
    <w:tbl>
      <w:tblPr>
        <w:tblW w:w="0" w:type="auto"/>
        <w:tblLook w:val="01E0" w:firstRow="1" w:lastRow="1" w:firstColumn="1" w:lastColumn="1" w:noHBand="0" w:noVBand="0"/>
      </w:tblPr>
      <w:tblGrid>
        <w:gridCol w:w="3284"/>
        <w:gridCol w:w="2944"/>
        <w:gridCol w:w="3600"/>
      </w:tblGrid>
      <w:tr w:rsidR="007465D1" w:rsidRPr="00335055" w:rsidTr="00D32A27">
        <w:tc>
          <w:tcPr>
            <w:tcW w:w="3284" w:type="dxa"/>
            <w:hideMark/>
          </w:tcPr>
          <w:p w:rsidR="007465D1" w:rsidRPr="00335055" w:rsidRDefault="007465D1" w:rsidP="00D32A27">
            <w:pPr>
              <w:ind w:firstLine="567"/>
              <w:jc w:val="center"/>
              <w:rPr>
                <w:color w:val="000000"/>
                <w:lang w:val="hy-AM" w:eastAsia="hy-AM"/>
              </w:rPr>
            </w:pPr>
            <w:r w:rsidRPr="00335055">
              <w:rPr>
                <w:color w:val="000000"/>
                <w:lang w:val="hy-AM" w:eastAsia="hy-AM"/>
              </w:rPr>
              <w:t>Принято</w:t>
            </w:r>
          </w:p>
          <w:p w:rsidR="007465D1" w:rsidRPr="00335055" w:rsidRDefault="007465D1" w:rsidP="00D32A27">
            <w:pPr>
              <w:rPr>
                <w:color w:val="000000"/>
                <w:lang w:eastAsia="hy-AM"/>
              </w:rPr>
            </w:pPr>
            <w:r w:rsidRPr="00335055">
              <w:rPr>
                <w:color w:val="000000"/>
                <w:lang w:eastAsia="hy-AM"/>
              </w:rPr>
              <w:t xml:space="preserve">      Собранием депутатов</w:t>
            </w:r>
          </w:p>
        </w:tc>
        <w:tc>
          <w:tcPr>
            <w:tcW w:w="2944" w:type="dxa"/>
          </w:tcPr>
          <w:p w:rsidR="007465D1" w:rsidRPr="00335055" w:rsidRDefault="007465D1" w:rsidP="00D32A27">
            <w:pPr>
              <w:ind w:firstLine="567"/>
              <w:jc w:val="center"/>
              <w:rPr>
                <w:color w:val="000000"/>
                <w:lang w:val="hy-AM" w:eastAsia="hy-AM"/>
              </w:rPr>
            </w:pPr>
          </w:p>
        </w:tc>
        <w:tc>
          <w:tcPr>
            <w:tcW w:w="3600" w:type="dxa"/>
          </w:tcPr>
          <w:p w:rsidR="007465D1" w:rsidRDefault="007465D1" w:rsidP="00D32A27">
            <w:pPr>
              <w:rPr>
                <w:color w:val="000000"/>
                <w:lang w:val="hy-AM" w:eastAsia="hy-AM"/>
              </w:rPr>
            </w:pPr>
          </w:p>
          <w:p w:rsidR="007465D1" w:rsidRPr="00335055" w:rsidRDefault="006F6117" w:rsidP="00EE1BC2">
            <w:pPr>
              <w:rPr>
                <w:color w:val="000000"/>
                <w:lang w:val="hy-AM" w:eastAsia="hy-AM"/>
              </w:rPr>
            </w:pPr>
            <w:r>
              <w:rPr>
                <w:rFonts w:ascii="Sylfaen" w:hAnsi="Sylfaen"/>
                <w:color w:val="000000"/>
                <w:lang w:eastAsia="hy-AM"/>
              </w:rPr>
              <w:t xml:space="preserve">   </w:t>
            </w:r>
            <w:r w:rsidR="007465D1">
              <w:rPr>
                <w:rFonts w:ascii="Sylfaen" w:hAnsi="Sylfaen"/>
                <w:color w:val="000000"/>
                <w:lang w:eastAsia="hy-AM"/>
              </w:rPr>
              <w:t xml:space="preserve"> </w:t>
            </w:r>
            <w:r w:rsidR="00027486">
              <w:rPr>
                <w:color w:val="000000"/>
                <w:lang w:eastAsia="hy-AM"/>
              </w:rPr>
              <w:t>«</w:t>
            </w:r>
            <w:r w:rsidR="00EE1BC2" w:rsidRPr="00EE1BC2">
              <w:rPr>
                <w:color w:val="000000"/>
                <w:u w:val="single"/>
                <w:lang w:eastAsia="hy-AM"/>
              </w:rPr>
              <w:t>11</w:t>
            </w:r>
            <w:r w:rsidR="00027486">
              <w:rPr>
                <w:color w:val="000000"/>
                <w:lang w:eastAsia="hy-AM"/>
              </w:rPr>
              <w:t>» но</w:t>
            </w:r>
            <w:r>
              <w:rPr>
                <w:color w:val="000000"/>
                <w:lang w:eastAsia="hy-AM"/>
              </w:rPr>
              <w:t>ября</w:t>
            </w:r>
            <w:r>
              <w:rPr>
                <w:color w:val="000000"/>
                <w:lang w:val="hy-AM" w:eastAsia="hy-AM"/>
              </w:rPr>
              <w:t xml:space="preserve"> 2021</w:t>
            </w:r>
            <w:r w:rsidR="007465D1" w:rsidRPr="00335055">
              <w:rPr>
                <w:color w:val="000000"/>
                <w:lang w:val="hy-AM" w:eastAsia="hy-AM"/>
              </w:rPr>
              <w:t xml:space="preserve"> года</w:t>
            </w:r>
          </w:p>
        </w:tc>
      </w:tr>
    </w:tbl>
    <w:p w:rsidR="007465D1" w:rsidRPr="00335055" w:rsidRDefault="007465D1" w:rsidP="007465D1">
      <w:pPr>
        <w:ind w:firstLine="567"/>
        <w:rPr>
          <w:color w:val="000000"/>
        </w:rPr>
      </w:pPr>
    </w:p>
    <w:p w:rsidR="007465D1" w:rsidRPr="00596A9A" w:rsidRDefault="007465D1" w:rsidP="007465D1">
      <w:pPr>
        <w:ind w:firstLine="709"/>
        <w:jc w:val="both"/>
      </w:pPr>
      <w:r w:rsidRPr="00596A9A">
        <w:t xml:space="preserve">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w:t>
      </w:r>
      <w:r>
        <w:t xml:space="preserve">статьей 24 Устава муниципального образования «Обливский район», Собрание депутатов Обливского района </w:t>
      </w:r>
    </w:p>
    <w:p w:rsidR="007465D1" w:rsidRPr="00335055" w:rsidRDefault="007465D1" w:rsidP="007465D1">
      <w:pPr>
        <w:jc w:val="both"/>
        <w:rPr>
          <w:color w:val="000000"/>
        </w:rPr>
      </w:pPr>
    </w:p>
    <w:p w:rsidR="007465D1" w:rsidRPr="00335055" w:rsidRDefault="007465D1" w:rsidP="007465D1">
      <w:pPr>
        <w:ind w:firstLine="567"/>
        <w:jc w:val="center"/>
        <w:outlineLvl w:val="0"/>
        <w:rPr>
          <w:color w:val="000000"/>
        </w:rPr>
      </w:pPr>
      <w:r w:rsidRPr="00335055">
        <w:rPr>
          <w:color w:val="000000"/>
        </w:rPr>
        <w:t>РЕШИЛО:</w:t>
      </w:r>
    </w:p>
    <w:p w:rsidR="00E869F5" w:rsidRDefault="00E869F5" w:rsidP="003B536C">
      <w:pPr>
        <w:jc w:val="both"/>
        <w:rPr>
          <w:color w:val="000000"/>
        </w:rPr>
      </w:pPr>
    </w:p>
    <w:p w:rsidR="00E869F5" w:rsidRDefault="007465D1" w:rsidP="007465D1">
      <w:pPr>
        <w:pStyle w:val="a7"/>
        <w:numPr>
          <w:ilvl w:val="0"/>
          <w:numId w:val="10"/>
        </w:numPr>
        <w:ind w:left="0" w:firstLine="633"/>
        <w:jc w:val="both"/>
        <w:rPr>
          <w:color w:val="000000"/>
        </w:rPr>
      </w:pPr>
      <w:r>
        <w:rPr>
          <w:color w:val="000000"/>
        </w:rPr>
        <w:t>Внести в Устав муниципального образования «Обливский район» следующие изменения и дополнения:</w:t>
      </w:r>
    </w:p>
    <w:p w:rsidR="00985514" w:rsidRPr="0026448F" w:rsidRDefault="00245929" w:rsidP="0026448F">
      <w:pPr>
        <w:pStyle w:val="a7"/>
        <w:numPr>
          <w:ilvl w:val="0"/>
          <w:numId w:val="12"/>
        </w:numPr>
        <w:jc w:val="both"/>
        <w:rPr>
          <w:color w:val="000000" w:themeColor="text1"/>
        </w:rPr>
      </w:pPr>
      <w:r w:rsidRPr="000225CE">
        <w:rPr>
          <w:color w:val="000000" w:themeColor="text1"/>
        </w:rPr>
        <w:t>П</w:t>
      </w:r>
      <w:r>
        <w:rPr>
          <w:color w:val="000000" w:themeColor="text1"/>
        </w:rPr>
        <w:t>одп</w:t>
      </w:r>
      <w:r w:rsidRPr="000225CE">
        <w:rPr>
          <w:color w:val="000000" w:themeColor="text1"/>
        </w:rPr>
        <w:t xml:space="preserve">ункт </w:t>
      </w:r>
      <w:r>
        <w:rPr>
          <w:color w:val="000000" w:themeColor="text1"/>
        </w:rPr>
        <w:t>5 пункта 1</w:t>
      </w:r>
      <w:r w:rsidRPr="000225CE">
        <w:rPr>
          <w:color w:val="000000" w:themeColor="text1"/>
        </w:rPr>
        <w:t xml:space="preserve"> статьи </w:t>
      </w:r>
      <w:r>
        <w:rPr>
          <w:color w:val="000000" w:themeColor="text1"/>
        </w:rPr>
        <w:t>3</w:t>
      </w:r>
      <w:r w:rsidRPr="000225CE">
        <w:rPr>
          <w:color w:val="000000" w:themeColor="text1"/>
        </w:rPr>
        <w:t xml:space="preserve"> излож</w:t>
      </w:r>
      <w:r>
        <w:rPr>
          <w:color w:val="000000" w:themeColor="text1"/>
        </w:rPr>
        <w:t>ить</w:t>
      </w:r>
      <w:r w:rsidRPr="000225CE">
        <w:rPr>
          <w:color w:val="000000" w:themeColor="text1"/>
        </w:rPr>
        <w:t xml:space="preserve"> в новой редакции</w:t>
      </w:r>
      <w:r w:rsidR="00985514" w:rsidRPr="0026448F">
        <w:rPr>
          <w:color w:val="000000" w:themeColor="text1"/>
        </w:rPr>
        <w:t>:</w:t>
      </w:r>
      <w:r w:rsidR="00537133">
        <w:rPr>
          <w:color w:val="000000" w:themeColor="text1"/>
        </w:rPr>
        <w:t xml:space="preserve"> </w:t>
      </w:r>
    </w:p>
    <w:p w:rsidR="007465D1" w:rsidRDefault="00985514" w:rsidP="0026448F">
      <w:pPr>
        <w:ind w:firstLine="675"/>
        <w:jc w:val="both"/>
        <w:rPr>
          <w:rFonts w:eastAsia="Times New Roman"/>
          <w:lang w:eastAsia="ru-RU"/>
        </w:rPr>
      </w:pPr>
      <w:r w:rsidRPr="00985514">
        <w:rPr>
          <w:color w:val="000000"/>
        </w:rPr>
        <w:t>«</w:t>
      </w:r>
      <w:r w:rsidR="00245929" w:rsidRPr="000225CE">
        <w:rPr>
          <w:rFonts w:eastAsia="Times New Roman"/>
          <w:color w:val="000000" w:themeColor="text1"/>
          <w:lang w:eastAsia="ru-RU"/>
        </w:rPr>
        <w:t>5) дорожная деятельность в отношении автомобильных дорог местного значения вне границ населенны</w:t>
      </w:r>
      <w:r w:rsidR="0071379F">
        <w:rPr>
          <w:rFonts w:eastAsia="Times New Roman"/>
          <w:color w:val="000000" w:themeColor="text1"/>
          <w:lang w:eastAsia="ru-RU"/>
        </w:rPr>
        <w:t>х пунктов в границах Обливского</w:t>
      </w:r>
      <w:r w:rsidR="00245929" w:rsidRPr="000225CE">
        <w:rPr>
          <w:rFonts w:eastAsia="Times New Roman"/>
          <w:color w:val="000000" w:themeColor="text1"/>
          <w:lang w:eastAsia="ru-RU"/>
        </w:rPr>
        <w:t xml:space="preserve">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w:t>
      </w:r>
      <w:r w:rsidR="0071379F">
        <w:rPr>
          <w:rFonts w:eastAsia="Times New Roman"/>
          <w:color w:val="000000" w:themeColor="text1"/>
          <w:lang w:eastAsia="ru-RU"/>
        </w:rPr>
        <w:t>х пунктов в границах Обливского</w:t>
      </w:r>
      <w:r w:rsidR="00245929" w:rsidRPr="000225CE">
        <w:rPr>
          <w:rFonts w:eastAsia="Times New Roman"/>
          <w:color w:val="000000" w:themeColor="text1"/>
          <w:lang w:eastAsia="ru-RU"/>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84AAA">
        <w:rPr>
          <w:rFonts w:eastAsia="Times New Roman"/>
          <w:lang w:eastAsia="ru-RU"/>
        </w:rPr>
        <w:t>»;</w:t>
      </w:r>
    </w:p>
    <w:p w:rsidR="00B84AAA" w:rsidRDefault="00B84AAA" w:rsidP="0026448F">
      <w:pPr>
        <w:ind w:firstLine="675"/>
        <w:jc w:val="both"/>
        <w:rPr>
          <w:rFonts w:eastAsia="Times New Roman"/>
          <w:lang w:eastAsia="ru-RU"/>
        </w:rPr>
      </w:pPr>
    </w:p>
    <w:p w:rsidR="00B84AAA" w:rsidRPr="008570C9" w:rsidRDefault="008E45E9" w:rsidP="008570C9">
      <w:pPr>
        <w:pStyle w:val="a7"/>
        <w:widowControl w:val="0"/>
        <w:numPr>
          <w:ilvl w:val="0"/>
          <w:numId w:val="12"/>
        </w:numPr>
        <w:autoSpaceDE w:val="0"/>
        <w:autoSpaceDN w:val="0"/>
        <w:adjustRightInd w:val="0"/>
        <w:ind w:left="0" w:firstLine="675"/>
        <w:jc w:val="both"/>
        <w:rPr>
          <w:color w:val="000000"/>
        </w:rPr>
      </w:pPr>
      <w:r w:rsidRPr="000225CE">
        <w:rPr>
          <w:color w:val="000000" w:themeColor="text1"/>
        </w:rPr>
        <w:t xml:space="preserve">Пункт </w:t>
      </w:r>
      <w:r>
        <w:rPr>
          <w:color w:val="000000" w:themeColor="text1"/>
        </w:rPr>
        <w:t>1</w:t>
      </w:r>
      <w:r w:rsidRPr="000225CE">
        <w:rPr>
          <w:color w:val="000000" w:themeColor="text1"/>
        </w:rPr>
        <w:t xml:space="preserve"> статьи </w:t>
      </w:r>
      <w:r>
        <w:rPr>
          <w:color w:val="000000" w:themeColor="text1"/>
        </w:rPr>
        <w:t>3 дополнить</w:t>
      </w:r>
      <w:r w:rsidRPr="000225CE">
        <w:rPr>
          <w:color w:val="000000" w:themeColor="text1"/>
        </w:rPr>
        <w:t xml:space="preserve"> подпунктом </w:t>
      </w:r>
      <w:r>
        <w:rPr>
          <w:color w:val="000000" w:themeColor="text1"/>
        </w:rPr>
        <w:t>10, последующую нумерацию подпунктов изменить</w:t>
      </w:r>
      <w:r w:rsidR="00A270EB">
        <w:rPr>
          <w:color w:val="000000" w:themeColor="text1"/>
        </w:rPr>
        <w:t>:</w:t>
      </w:r>
    </w:p>
    <w:p w:rsidR="009108F4" w:rsidRDefault="009108F4" w:rsidP="009108F4">
      <w:pPr>
        <w:ind w:firstLine="675"/>
        <w:jc w:val="both"/>
        <w:rPr>
          <w:rFonts w:eastAsia="Times New Roman"/>
          <w:lang w:eastAsia="ru-RU"/>
        </w:rPr>
      </w:pPr>
      <w:r>
        <w:t>«</w:t>
      </w:r>
      <w:r w:rsidR="0071379F" w:rsidRPr="000225CE">
        <w:rPr>
          <w:rFonts w:eastAsia="Times New Roman"/>
          <w:color w:val="000000" w:themeColor="text1"/>
          <w:lang w:eastAsia="ru-RU"/>
        </w:rPr>
        <w:t xml:space="preserve">10) обеспечение первичных мер пожарной безопасности в </w:t>
      </w:r>
      <w:r w:rsidR="0071379F">
        <w:rPr>
          <w:rFonts w:eastAsia="Times New Roman"/>
          <w:color w:val="000000" w:themeColor="text1"/>
          <w:lang w:eastAsia="ru-RU"/>
        </w:rPr>
        <w:t>границах Обливского</w:t>
      </w:r>
      <w:r w:rsidR="0071379F" w:rsidRPr="000225CE">
        <w:rPr>
          <w:rFonts w:eastAsia="Times New Roman"/>
          <w:color w:val="000000" w:themeColor="text1"/>
          <w:lang w:eastAsia="ru-RU"/>
        </w:rPr>
        <w:t xml:space="preserve"> района за границами городских и сельских населенных пунктов;</w:t>
      </w:r>
      <w:r>
        <w:rPr>
          <w:rFonts w:eastAsia="Times New Roman"/>
          <w:lang w:eastAsia="ru-RU"/>
        </w:rPr>
        <w:t>»</w:t>
      </w:r>
      <w:r w:rsidRPr="009108F4">
        <w:rPr>
          <w:rFonts w:eastAsia="Times New Roman"/>
          <w:lang w:eastAsia="ru-RU"/>
        </w:rPr>
        <w:t>;</w:t>
      </w:r>
      <w:r w:rsidR="00A270EB">
        <w:rPr>
          <w:rFonts w:eastAsia="Times New Roman"/>
          <w:lang w:eastAsia="ru-RU"/>
        </w:rPr>
        <w:t xml:space="preserve"> </w:t>
      </w:r>
    </w:p>
    <w:p w:rsidR="00C12F33" w:rsidRDefault="00C12F33" w:rsidP="009108F4">
      <w:pPr>
        <w:ind w:firstLine="675"/>
        <w:jc w:val="both"/>
        <w:rPr>
          <w:rFonts w:eastAsia="Times New Roman"/>
          <w:lang w:eastAsia="ru-RU"/>
        </w:rPr>
      </w:pPr>
    </w:p>
    <w:p w:rsidR="00C12F33" w:rsidRDefault="001959C3" w:rsidP="00C370CD">
      <w:pPr>
        <w:pStyle w:val="a7"/>
        <w:numPr>
          <w:ilvl w:val="0"/>
          <w:numId w:val="12"/>
        </w:numPr>
        <w:jc w:val="both"/>
        <w:rPr>
          <w:rFonts w:eastAsia="Calibri"/>
          <w:color w:val="000000" w:themeColor="text1"/>
        </w:rPr>
      </w:pPr>
      <w:r w:rsidRPr="000225CE">
        <w:rPr>
          <w:color w:val="000000" w:themeColor="text1"/>
        </w:rPr>
        <w:t xml:space="preserve">Подпункт </w:t>
      </w:r>
      <w:r>
        <w:rPr>
          <w:color w:val="000000" w:themeColor="text1"/>
        </w:rPr>
        <w:t>27</w:t>
      </w:r>
      <w:r w:rsidRPr="000225CE">
        <w:rPr>
          <w:color w:val="000000" w:themeColor="text1"/>
        </w:rPr>
        <w:t xml:space="preserve"> пункта </w:t>
      </w:r>
      <w:r>
        <w:rPr>
          <w:color w:val="000000" w:themeColor="text1"/>
        </w:rPr>
        <w:t>1 статьи 3 изложить</w:t>
      </w:r>
      <w:r w:rsidRPr="000225CE">
        <w:rPr>
          <w:color w:val="000000" w:themeColor="text1"/>
        </w:rPr>
        <w:t xml:space="preserve"> в новой редакции</w:t>
      </w:r>
      <w:r w:rsidR="00C370CD">
        <w:rPr>
          <w:rFonts w:eastAsia="Calibri"/>
          <w:color w:val="000000" w:themeColor="text1"/>
        </w:rPr>
        <w:t>:</w:t>
      </w:r>
    </w:p>
    <w:p w:rsidR="00C370CD" w:rsidRPr="00C370CD" w:rsidRDefault="00C370CD" w:rsidP="00334139">
      <w:pPr>
        <w:ind w:firstLine="675"/>
        <w:jc w:val="both"/>
        <w:rPr>
          <w:rFonts w:eastAsia="Calibri"/>
          <w:color w:val="000000" w:themeColor="text1"/>
        </w:rPr>
      </w:pPr>
      <w:r>
        <w:rPr>
          <w:rFonts w:eastAsia="Calibri"/>
          <w:color w:val="000000" w:themeColor="text1"/>
        </w:rPr>
        <w:t>«</w:t>
      </w:r>
      <w:r w:rsidR="001959C3" w:rsidRPr="000225CE">
        <w:rPr>
          <w:rFonts w:eastAsia="Calibri"/>
          <w:color w:val="000000" w:themeColor="text1"/>
        </w:rPr>
        <w:t>27) создание, развитие и обеспечение охраны лечебно-оздоровительных местностей и курортов местного зн</w:t>
      </w:r>
      <w:r w:rsidR="001959C3">
        <w:rPr>
          <w:rFonts w:eastAsia="Calibri"/>
          <w:color w:val="000000" w:themeColor="text1"/>
        </w:rPr>
        <w:t>ачения на территории Обливского</w:t>
      </w:r>
      <w:r w:rsidR="001959C3" w:rsidRPr="000225CE">
        <w:rPr>
          <w:rFonts w:eastAsia="Calibri"/>
          <w:color w:val="000000" w:themeColor="text1"/>
        </w:rPr>
        <w:t xml:space="preserve"> района, а </w:t>
      </w:r>
      <w:r w:rsidR="001959C3" w:rsidRPr="000225CE">
        <w:rPr>
          <w:rFonts w:eastAsia="Calibri"/>
          <w:color w:val="000000" w:themeColor="text1"/>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r>
        <w:rPr>
          <w:rFonts w:eastAsia="Calibri"/>
          <w:color w:val="000000" w:themeColor="text1"/>
        </w:rPr>
        <w:t>»;</w:t>
      </w:r>
    </w:p>
    <w:p w:rsidR="009839E5" w:rsidRDefault="009839E5" w:rsidP="00334139">
      <w:pPr>
        <w:ind w:firstLine="675"/>
        <w:jc w:val="both"/>
        <w:rPr>
          <w:rFonts w:eastAsia="Calibri"/>
          <w:color w:val="000000" w:themeColor="text1"/>
        </w:rPr>
      </w:pPr>
    </w:p>
    <w:p w:rsidR="00EB6C3B" w:rsidRPr="005853C2" w:rsidRDefault="00285E75" w:rsidP="005853C2">
      <w:pPr>
        <w:pStyle w:val="a7"/>
        <w:numPr>
          <w:ilvl w:val="0"/>
          <w:numId w:val="12"/>
        </w:numPr>
        <w:ind w:left="993"/>
        <w:jc w:val="both"/>
      </w:pPr>
      <w:r w:rsidRPr="000225CE">
        <w:rPr>
          <w:color w:val="000000" w:themeColor="text1"/>
        </w:rPr>
        <w:t xml:space="preserve">Подпункт </w:t>
      </w:r>
      <w:r>
        <w:rPr>
          <w:color w:val="000000" w:themeColor="text1"/>
        </w:rPr>
        <w:t xml:space="preserve">39 пункта 1 статьи 3 изложить </w:t>
      </w:r>
      <w:r w:rsidRPr="000225CE">
        <w:rPr>
          <w:color w:val="000000" w:themeColor="text1"/>
        </w:rPr>
        <w:t>в новой редакции</w:t>
      </w:r>
    </w:p>
    <w:p w:rsidR="005853C2" w:rsidRPr="005853C2" w:rsidRDefault="005853C2" w:rsidP="005853C2">
      <w:pPr>
        <w:ind w:left="142"/>
        <w:jc w:val="both"/>
      </w:pPr>
      <w:r>
        <w:t xml:space="preserve">        «</w:t>
      </w:r>
      <w:r w:rsidR="00285E75" w:rsidRPr="000225CE">
        <w:t>39) организация в соответствии с федеральным законом выполнения комплексных кадастровых работ и утверждение карты-плана территории;</w:t>
      </w:r>
      <w:r w:rsidR="00285E75">
        <w:t>»</w:t>
      </w:r>
      <w:r>
        <w:t>;</w:t>
      </w:r>
    </w:p>
    <w:p w:rsidR="005853C2" w:rsidRDefault="005853C2" w:rsidP="000D522B">
      <w:pPr>
        <w:jc w:val="both"/>
      </w:pPr>
    </w:p>
    <w:p w:rsidR="005B2585" w:rsidRDefault="008F7AA6" w:rsidP="000D522B">
      <w:pPr>
        <w:pStyle w:val="a7"/>
        <w:numPr>
          <w:ilvl w:val="0"/>
          <w:numId w:val="12"/>
        </w:numPr>
        <w:jc w:val="both"/>
        <w:rPr>
          <w:rFonts w:eastAsia="Times New Roman"/>
          <w:color w:val="000000" w:themeColor="text1"/>
          <w:lang w:eastAsia="ru-RU"/>
        </w:rPr>
      </w:pPr>
      <w:r w:rsidRPr="000225CE">
        <w:rPr>
          <w:color w:val="000000" w:themeColor="text1"/>
        </w:rPr>
        <w:t xml:space="preserve">Подпункт </w:t>
      </w:r>
      <w:r>
        <w:rPr>
          <w:color w:val="000000" w:themeColor="text1"/>
        </w:rPr>
        <w:t>2</w:t>
      </w:r>
      <w:r w:rsidRPr="000225CE">
        <w:rPr>
          <w:color w:val="000000" w:themeColor="text1"/>
        </w:rPr>
        <w:t xml:space="preserve"> пункта </w:t>
      </w:r>
      <w:r>
        <w:rPr>
          <w:color w:val="000000" w:themeColor="text1"/>
        </w:rPr>
        <w:t>2 статьи 3 изложить</w:t>
      </w:r>
      <w:r w:rsidRPr="000225CE">
        <w:rPr>
          <w:color w:val="000000" w:themeColor="text1"/>
        </w:rPr>
        <w:t xml:space="preserve"> в новой редакции</w:t>
      </w:r>
      <w:r w:rsidR="000D522B">
        <w:rPr>
          <w:color w:val="000000" w:themeColor="text1"/>
        </w:rPr>
        <w:t>:</w:t>
      </w:r>
    </w:p>
    <w:p w:rsidR="008F5D5A" w:rsidRDefault="000D522B" w:rsidP="008F5D5A">
      <w:pPr>
        <w:jc w:val="both"/>
        <w:rPr>
          <w:rFonts w:eastAsia="Times New Roman"/>
          <w:color w:val="000000" w:themeColor="text1"/>
          <w:lang w:eastAsia="ru-RU"/>
        </w:rPr>
      </w:pPr>
      <w:r>
        <w:rPr>
          <w:rFonts w:eastAsia="Times New Roman"/>
          <w:color w:val="000000" w:themeColor="text1"/>
          <w:lang w:eastAsia="ru-RU"/>
        </w:rPr>
        <w:t xml:space="preserve">         «</w:t>
      </w:r>
      <w:r w:rsidR="008F7AA6">
        <w:rPr>
          <w:rFonts w:eastAsia="Times New Roman"/>
          <w:color w:val="000000" w:themeColor="text1"/>
          <w:lang w:eastAsia="ru-RU"/>
        </w:rPr>
        <w:t xml:space="preserve">2) </w:t>
      </w:r>
      <w:r w:rsidR="008F7AA6" w:rsidRPr="000225CE">
        <w:rPr>
          <w:rFonts w:eastAsia="Times New Roman"/>
          <w:color w:val="000000" w:themeColor="text1"/>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E6400">
        <w:rPr>
          <w:rFonts w:eastAsia="Times New Roman"/>
          <w:color w:val="000000" w:themeColor="text1"/>
          <w:lang w:eastAsia="ru-RU"/>
        </w:rPr>
        <w:t>»;</w:t>
      </w:r>
    </w:p>
    <w:p w:rsidR="005E6400" w:rsidRDefault="005E6400" w:rsidP="008F5D5A">
      <w:pPr>
        <w:jc w:val="both"/>
        <w:rPr>
          <w:rFonts w:eastAsia="Times New Roman"/>
          <w:color w:val="000000" w:themeColor="text1"/>
          <w:lang w:eastAsia="ru-RU"/>
        </w:rPr>
      </w:pPr>
    </w:p>
    <w:p w:rsidR="00C34C86" w:rsidRPr="009271FD" w:rsidRDefault="00C64BF0" w:rsidP="009271FD">
      <w:pPr>
        <w:pStyle w:val="a7"/>
        <w:numPr>
          <w:ilvl w:val="0"/>
          <w:numId w:val="12"/>
        </w:numPr>
        <w:jc w:val="both"/>
        <w:rPr>
          <w:rFonts w:eastAsia="Times New Roman"/>
          <w:color w:val="000000" w:themeColor="text1"/>
          <w:lang w:eastAsia="ru-RU"/>
        </w:rPr>
      </w:pPr>
      <w:r w:rsidRPr="000225CE">
        <w:rPr>
          <w:color w:val="000000" w:themeColor="text1"/>
        </w:rPr>
        <w:t xml:space="preserve">Подпункт </w:t>
      </w:r>
      <w:r>
        <w:rPr>
          <w:color w:val="000000" w:themeColor="text1"/>
        </w:rPr>
        <w:t>3</w:t>
      </w:r>
      <w:r w:rsidRPr="000225CE">
        <w:rPr>
          <w:color w:val="000000" w:themeColor="text1"/>
        </w:rPr>
        <w:t xml:space="preserve"> пункта 2 ста</w:t>
      </w:r>
      <w:r>
        <w:rPr>
          <w:color w:val="000000" w:themeColor="text1"/>
        </w:rPr>
        <w:t>тьи 3 изложить</w:t>
      </w:r>
      <w:r w:rsidRPr="000225CE">
        <w:rPr>
          <w:color w:val="000000" w:themeColor="text1"/>
        </w:rPr>
        <w:t xml:space="preserve"> в новой редакции</w:t>
      </w:r>
      <w:r w:rsidR="009271FD">
        <w:rPr>
          <w:color w:val="000000" w:themeColor="text1"/>
        </w:rPr>
        <w:t>:</w:t>
      </w:r>
    </w:p>
    <w:p w:rsidR="009271FD" w:rsidRDefault="009271FD" w:rsidP="009271FD">
      <w:pPr>
        <w:jc w:val="both"/>
        <w:rPr>
          <w:rFonts w:eastAsia="Times New Roman"/>
          <w:color w:val="000000" w:themeColor="text1"/>
          <w:lang w:eastAsia="ru-RU"/>
        </w:rPr>
      </w:pPr>
      <w:r>
        <w:rPr>
          <w:rFonts w:eastAsia="Times New Roman"/>
          <w:color w:val="000000" w:themeColor="text1"/>
          <w:lang w:eastAsia="ru-RU"/>
        </w:rPr>
        <w:t xml:space="preserve">         «</w:t>
      </w:r>
      <w:r w:rsidR="00F428DA" w:rsidRPr="000225CE">
        <w:rPr>
          <w:rFonts w:eastAsia="Times New Roman"/>
          <w:color w:val="000000" w:themeColor="text1"/>
          <w:lang w:eastAsia="ru-RU"/>
        </w:rPr>
        <w:t>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организация дорожного движения,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Times New Roman"/>
          <w:color w:val="000000" w:themeColor="text1"/>
          <w:lang w:eastAsia="ru-RU"/>
        </w:rPr>
        <w:t>»;</w:t>
      </w:r>
    </w:p>
    <w:p w:rsidR="009271FD" w:rsidRPr="009271FD" w:rsidRDefault="009271FD" w:rsidP="009271FD">
      <w:pPr>
        <w:jc w:val="both"/>
        <w:rPr>
          <w:rFonts w:eastAsia="Times New Roman"/>
          <w:color w:val="000000" w:themeColor="text1"/>
          <w:lang w:eastAsia="ru-RU"/>
        </w:rPr>
      </w:pPr>
    </w:p>
    <w:p w:rsidR="009042EA" w:rsidRPr="009042EA" w:rsidRDefault="0091430F" w:rsidP="0091430F">
      <w:pPr>
        <w:pStyle w:val="a7"/>
        <w:numPr>
          <w:ilvl w:val="0"/>
          <w:numId w:val="12"/>
        </w:numPr>
        <w:ind w:left="0" w:firstLine="675"/>
        <w:jc w:val="both"/>
        <w:rPr>
          <w:rFonts w:eastAsia="Times New Roman"/>
          <w:color w:val="000000" w:themeColor="text1"/>
          <w:lang w:eastAsia="ru-RU"/>
        </w:rPr>
      </w:pPr>
      <w:r w:rsidRPr="000225CE">
        <w:rPr>
          <w:color w:val="000000" w:themeColor="text1"/>
        </w:rPr>
        <w:t xml:space="preserve">Пункт </w:t>
      </w:r>
      <w:r>
        <w:rPr>
          <w:color w:val="000000" w:themeColor="text1"/>
        </w:rPr>
        <w:t>2 статьи 3 дополнить</w:t>
      </w:r>
      <w:r w:rsidRPr="000225CE">
        <w:rPr>
          <w:color w:val="000000" w:themeColor="text1"/>
        </w:rPr>
        <w:t xml:space="preserve"> подпункт</w:t>
      </w:r>
      <w:r>
        <w:rPr>
          <w:color w:val="000000" w:themeColor="text1"/>
        </w:rPr>
        <w:t>а</w:t>
      </w:r>
      <w:r w:rsidRPr="000225CE">
        <w:rPr>
          <w:color w:val="000000" w:themeColor="text1"/>
        </w:rPr>
        <w:t>м</w:t>
      </w:r>
      <w:r>
        <w:rPr>
          <w:color w:val="000000" w:themeColor="text1"/>
        </w:rPr>
        <w:t>и</w:t>
      </w:r>
      <w:r w:rsidRPr="000225CE">
        <w:rPr>
          <w:color w:val="000000" w:themeColor="text1"/>
        </w:rPr>
        <w:t xml:space="preserve"> </w:t>
      </w:r>
      <w:r>
        <w:rPr>
          <w:color w:val="000000" w:themeColor="text1"/>
        </w:rPr>
        <w:t>8</w:t>
      </w:r>
      <w:r w:rsidRPr="000225CE">
        <w:rPr>
          <w:color w:val="000000" w:themeColor="text1"/>
        </w:rPr>
        <w:t>,</w:t>
      </w:r>
      <w:r>
        <w:rPr>
          <w:color w:val="000000" w:themeColor="text1"/>
        </w:rPr>
        <w:t xml:space="preserve"> 9, последующую нумерацию</w:t>
      </w:r>
      <w:r w:rsidRPr="000225CE">
        <w:rPr>
          <w:color w:val="000000" w:themeColor="text1"/>
        </w:rPr>
        <w:t xml:space="preserve"> подпункто</w:t>
      </w:r>
      <w:r>
        <w:rPr>
          <w:color w:val="000000" w:themeColor="text1"/>
        </w:rPr>
        <w:t>в изменить</w:t>
      </w:r>
      <w:r w:rsidR="009042EA">
        <w:rPr>
          <w:color w:val="000000" w:themeColor="text1"/>
        </w:rPr>
        <w:t>:</w:t>
      </w:r>
    </w:p>
    <w:p w:rsidR="00FA14E6" w:rsidRPr="000225CE" w:rsidRDefault="009042EA" w:rsidP="00FA14E6">
      <w:pPr>
        <w:widowControl w:val="0"/>
        <w:autoSpaceDE w:val="0"/>
        <w:autoSpaceDN w:val="0"/>
        <w:adjustRightInd w:val="0"/>
        <w:ind w:firstLine="317"/>
        <w:jc w:val="both"/>
        <w:outlineLvl w:val="0"/>
        <w:rPr>
          <w:rFonts w:eastAsia="Times New Roman"/>
          <w:color w:val="000000" w:themeColor="text1"/>
          <w:lang w:eastAsia="ru-RU"/>
        </w:rPr>
      </w:pPr>
      <w:r w:rsidRPr="009042EA">
        <w:rPr>
          <w:color w:val="000000" w:themeColor="text1"/>
        </w:rPr>
        <w:t xml:space="preserve"> </w:t>
      </w:r>
      <w:r w:rsidR="00F90ED0" w:rsidRPr="009042EA">
        <w:rPr>
          <w:color w:val="000000" w:themeColor="text1"/>
        </w:rPr>
        <w:t>«</w:t>
      </w:r>
      <w:r w:rsidR="00FA14E6" w:rsidRPr="000225CE">
        <w:rPr>
          <w:rFonts w:eastAsia="Times New Roman"/>
          <w:color w:val="000000" w:themeColor="text1"/>
          <w:lang w:eastAsia="ru-RU"/>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F90ED0" w:rsidRPr="009042EA" w:rsidRDefault="00426CB1" w:rsidP="00FA14E6">
      <w:pPr>
        <w:jc w:val="both"/>
        <w:rPr>
          <w:rFonts w:eastAsia="Times New Roman"/>
          <w:color w:val="000000" w:themeColor="text1"/>
          <w:lang w:eastAsia="ru-RU"/>
        </w:rPr>
      </w:pPr>
      <w:r>
        <w:rPr>
          <w:rFonts w:eastAsia="Times New Roman"/>
          <w:color w:val="000000" w:themeColor="text1"/>
          <w:lang w:eastAsia="ru-RU"/>
        </w:rPr>
        <w:t xml:space="preserve">       </w:t>
      </w:r>
      <w:r w:rsidR="00FA14E6" w:rsidRPr="000225CE">
        <w:rPr>
          <w:rFonts w:eastAsia="Times New Roman"/>
          <w:color w:val="000000" w:themeColor="text1"/>
          <w:lang w:eastAsia="ru-RU"/>
        </w:rPr>
        <w:t>9) осуществление мероприятий по лесоустройству в отношении лесов, расположенных на землях населенных пунктов поселений;</w:t>
      </w:r>
      <w:r w:rsidR="009042EA">
        <w:rPr>
          <w:rFonts w:eastAsia="Times New Roman"/>
          <w:color w:val="000000" w:themeColor="text1"/>
          <w:lang w:eastAsia="ru-RU"/>
        </w:rPr>
        <w:t>»;</w:t>
      </w:r>
    </w:p>
    <w:p w:rsidR="00B33532" w:rsidRDefault="00B33532" w:rsidP="00F90ED0">
      <w:pPr>
        <w:ind w:firstLine="675"/>
        <w:jc w:val="both"/>
        <w:rPr>
          <w:rFonts w:eastAsia="Times New Roman"/>
          <w:color w:val="000000" w:themeColor="text1"/>
          <w:lang w:eastAsia="ru-RU"/>
        </w:rPr>
      </w:pPr>
    </w:p>
    <w:p w:rsidR="001B2C31" w:rsidRPr="001B2C31" w:rsidRDefault="001E102F" w:rsidP="00575306">
      <w:pPr>
        <w:pStyle w:val="a7"/>
        <w:widowControl w:val="0"/>
        <w:numPr>
          <w:ilvl w:val="0"/>
          <w:numId w:val="12"/>
        </w:numPr>
        <w:autoSpaceDE w:val="0"/>
        <w:autoSpaceDN w:val="0"/>
        <w:adjustRightInd w:val="0"/>
        <w:ind w:left="0" w:firstLine="675"/>
        <w:jc w:val="both"/>
        <w:rPr>
          <w:rFonts w:eastAsia="Times New Roman"/>
          <w:color w:val="000000" w:themeColor="text1"/>
          <w:lang w:eastAsia="ru-RU"/>
        </w:rPr>
      </w:pPr>
      <w:r w:rsidRPr="000225CE">
        <w:rPr>
          <w:color w:val="000000" w:themeColor="text1"/>
        </w:rPr>
        <w:t>Пун</w:t>
      </w:r>
      <w:r>
        <w:rPr>
          <w:color w:val="000000" w:themeColor="text1"/>
        </w:rPr>
        <w:t>кт 2 статьи 3 дополнить подпункто</w:t>
      </w:r>
      <w:r w:rsidRPr="000225CE">
        <w:rPr>
          <w:color w:val="000000" w:themeColor="text1"/>
        </w:rPr>
        <w:t>м</w:t>
      </w:r>
      <w:r>
        <w:rPr>
          <w:color w:val="000000" w:themeColor="text1"/>
        </w:rPr>
        <w:t xml:space="preserve"> 12</w:t>
      </w:r>
      <w:r w:rsidR="001B2C31">
        <w:rPr>
          <w:color w:val="000000" w:themeColor="text1"/>
        </w:rPr>
        <w:t>:</w:t>
      </w:r>
    </w:p>
    <w:p w:rsidR="00B33532" w:rsidRPr="001B2C31" w:rsidRDefault="00693868" w:rsidP="001B2C31">
      <w:pPr>
        <w:widowControl w:val="0"/>
        <w:autoSpaceDE w:val="0"/>
        <w:autoSpaceDN w:val="0"/>
        <w:adjustRightInd w:val="0"/>
        <w:jc w:val="both"/>
        <w:rPr>
          <w:rFonts w:eastAsia="Times New Roman"/>
          <w:color w:val="000000" w:themeColor="text1"/>
          <w:lang w:eastAsia="ru-RU"/>
        </w:rPr>
      </w:pPr>
      <w:r>
        <w:rPr>
          <w:color w:val="000000" w:themeColor="text1"/>
        </w:rPr>
        <w:t xml:space="preserve">         </w:t>
      </w:r>
      <w:r w:rsidR="008570C9" w:rsidRPr="001B2C31">
        <w:rPr>
          <w:color w:val="000000" w:themeColor="text1"/>
        </w:rPr>
        <w:t>«</w:t>
      </w:r>
      <w:r w:rsidR="001E102F" w:rsidRPr="000225CE">
        <w:rPr>
          <w:rFonts w:eastAsia="Times New Roman"/>
          <w:color w:val="000000" w:themeColor="text1"/>
          <w:lang w:eastAsia="ru-RU"/>
        </w:rPr>
        <w:t>12)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E102F">
        <w:rPr>
          <w:rFonts w:eastAsia="Times New Roman"/>
          <w:color w:val="000000" w:themeColor="text1"/>
          <w:lang w:eastAsia="ru-RU"/>
        </w:rPr>
        <w:t>»;</w:t>
      </w:r>
      <w:r w:rsidR="00526162">
        <w:rPr>
          <w:rFonts w:eastAsia="Times New Roman"/>
          <w:color w:val="000000" w:themeColor="text1"/>
          <w:lang w:eastAsia="ru-RU"/>
        </w:rPr>
        <w:t xml:space="preserve"> </w:t>
      </w:r>
    </w:p>
    <w:p w:rsidR="0029786C" w:rsidRDefault="0029786C" w:rsidP="008570C9">
      <w:pPr>
        <w:jc w:val="both"/>
        <w:rPr>
          <w:rFonts w:eastAsia="Times New Roman"/>
          <w:color w:val="000000" w:themeColor="text1"/>
          <w:lang w:eastAsia="ru-RU"/>
        </w:rPr>
      </w:pPr>
    </w:p>
    <w:p w:rsidR="0029786C" w:rsidRDefault="00B56120" w:rsidP="00707778">
      <w:pPr>
        <w:pStyle w:val="a7"/>
        <w:numPr>
          <w:ilvl w:val="0"/>
          <w:numId w:val="12"/>
        </w:numPr>
        <w:jc w:val="both"/>
        <w:rPr>
          <w:color w:val="000000" w:themeColor="text1"/>
        </w:rPr>
      </w:pPr>
      <w:r w:rsidRPr="000225CE">
        <w:rPr>
          <w:color w:val="000000" w:themeColor="text1"/>
        </w:rPr>
        <w:t xml:space="preserve">Подпункт </w:t>
      </w:r>
      <w:r>
        <w:rPr>
          <w:color w:val="000000" w:themeColor="text1"/>
        </w:rPr>
        <w:t>7</w:t>
      </w:r>
      <w:r w:rsidRPr="000225CE">
        <w:rPr>
          <w:color w:val="000000" w:themeColor="text1"/>
        </w:rPr>
        <w:t xml:space="preserve"> пункта </w:t>
      </w:r>
      <w:r>
        <w:rPr>
          <w:color w:val="000000" w:themeColor="text1"/>
        </w:rPr>
        <w:t>1</w:t>
      </w:r>
      <w:r w:rsidRPr="000225CE">
        <w:rPr>
          <w:color w:val="000000" w:themeColor="text1"/>
        </w:rPr>
        <w:t xml:space="preserve"> статьи </w:t>
      </w:r>
      <w:r>
        <w:rPr>
          <w:color w:val="000000" w:themeColor="text1"/>
        </w:rPr>
        <w:t>4 изложить</w:t>
      </w:r>
      <w:r w:rsidRPr="000225CE">
        <w:rPr>
          <w:color w:val="000000" w:themeColor="text1"/>
        </w:rPr>
        <w:t xml:space="preserve"> в новой редакции</w:t>
      </w:r>
      <w:r w:rsidR="00707778">
        <w:rPr>
          <w:color w:val="000000" w:themeColor="text1"/>
        </w:rPr>
        <w:t>:</w:t>
      </w:r>
    </w:p>
    <w:p w:rsidR="00707778" w:rsidRDefault="00693868" w:rsidP="00707778">
      <w:pPr>
        <w:autoSpaceDE w:val="0"/>
        <w:autoSpaceDN w:val="0"/>
        <w:adjustRightInd w:val="0"/>
        <w:ind w:firstLine="317"/>
        <w:jc w:val="both"/>
        <w:rPr>
          <w:rFonts w:eastAsia="Calibri"/>
          <w:color w:val="000000" w:themeColor="text1"/>
        </w:rPr>
      </w:pPr>
      <w:r>
        <w:rPr>
          <w:color w:val="000000" w:themeColor="text1"/>
        </w:rPr>
        <w:t xml:space="preserve">     </w:t>
      </w:r>
      <w:r w:rsidR="00707778">
        <w:rPr>
          <w:color w:val="000000" w:themeColor="text1"/>
        </w:rPr>
        <w:t>«</w:t>
      </w:r>
      <w:r w:rsidR="00B56120" w:rsidRPr="000225CE">
        <w:rPr>
          <w:rFonts w:eastAsia="Times New Roman"/>
          <w:lang w:eastAsia="ru-RU"/>
        </w:rPr>
        <w:t>7) участие в организации и финансировании мероприятий, предусмотренных статьей 7</w:t>
      </w:r>
      <w:r w:rsidR="00B56120" w:rsidRPr="000225CE">
        <w:rPr>
          <w:rFonts w:eastAsia="Times New Roman"/>
          <w:vertAlign w:val="superscript"/>
          <w:lang w:eastAsia="ru-RU"/>
        </w:rPr>
        <w:t>1-1</w:t>
      </w:r>
      <w:r w:rsidR="00B56120" w:rsidRPr="000225CE">
        <w:rPr>
          <w:rFonts w:eastAsia="Times New Roman"/>
          <w:lang w:eastAsia="ru-RU"/>
        </w:rPr>
        <w:t xml:space="preserve"> Закона Российской Федерации от 19</w:t>
      </w:r>
      <w:r w:rsidR="00B56120">
        <w:rPr>
          <w:rFonts w:eastAsia="Times New Roman"/>
          <w:lang w:eastAsia="ru-RU"/>
        </w:rPr>
        <w:t xml:space="preserve"> апреля </w:t>
      </w:r>
      <w:r w:rsidR="00B56120" w:rsidRPr="000225CE">
        <w:rPr>
          <w:rFonts w:eastAsia="Times New Roman"/>
          <w:lang w:eastAsia="ru-RU"/>
        </w:rPr>
        <w:t>1991 № 1032-1 «О занятости населения в Российской Федерации»;</w:t>
      </w:r>
      <w:r w:rsidR="00F41138">
        <w:rPr>
          <w:rFonts w:eastAsia="Calibri"/>
          <w:color w:val="000000" w:themeColor="text1"/>
        </w:rPr>
        <w:t>»;</w:t>
      </w:r>
    </w:p>
    <w:p w:rsidR="00F41138" w:rsidRDefault="00F41138" w:rsidP="00707778">
      <w:pPr>
        <w:autoSpaceDE w:val="0"/>
        <w:autoSpaceDN w:val="0"/>
        <w:adjustRightInd w:val="0"/>
        <w:ind w:firstLine="317"/>
        <w:jc w:val="both"/>
        <w:rPr>
          <w:rFonts w:eastAsia="Calibri"/>
          <w:color w:val="000000" w:themeColor="text1"/>
        </w:rPr>
      </w:pPr>
    </w:p>
    <w:p w:rsidR="00F41138" w:rsidRPr="003904B1" w:rsidRDefault="00B56120" w:rsidP="00F41138">
      <w:pPr>
        <w:pStyle w:val="a7"/>
        <w:numPr>
          <w:ilvl w:val="0"/>
          <w:numId w:val="12"/>
        </w:numPr>
        <w:autoSpaceDE w:val="0"/>
        <w:autoSpaceDN w:val="0"/>
        <w:adjustRightInd w:val="0"/>
        <w:jc w:val="both"/>
        <w:rPr>
          <w:rFonts w:eastAsia="Calibri"/>
          <w:color w:val="000000" w:themeColor="text1"/>
        </w:rPr>
      </w:pPr>
      <w:r w:rsidRPr="00214226">
        <w:rPr>
          <w:color w:val="000000" w:themeColor="text1"/>
        </w:rPr>
        <w:lastRenderedPageBreak/>
        <w:t xml:space="preserve">Пункт </w:t>
      </w:r>
      <w:r>
        <w:rPr>
          <w:color w:val="000000" w:themeColor="text1"/>
        </w:rPr>
        <w:t>1</w:t>
      </w:r>
      <w:r w:rsidRPr="00214226">
        <w:rPr>
          <w:color w:val="000000" w:themeColor="text1"/>
        </w:rPr>
        <w:t xml:space="preserve"> статьи </w:t>
      </w:r>
      <w:r>
        <w:rPr>
          <w:color w:val="000000" w:themeColor="text1"/>
        </w:rPr>
        <w:t>4 дополнить</w:t>
      </w:r>
      <w:r w:rsidRPr="00214226">
        <w:rPr>
          <w:color w:val="000000" w:themeColor="text1"/>
        </w:rPr>
        <w:t xml:space="preserve"> подпункт</w:t>
      </w:r>
      <w:r>
        <w:rPr>
          <w:color w:val="000000" w:themeColor="text1"/>
        </w:rPr>
        <w:t>о</w:t>
      </w:r>
      <w:r w:rsidRPr="00214226">
        <w:rPr>
          <w:color w:val="000000" w:themeColor="text1"/>
        </w:rPr>
        <w:t>м 1</w:t>
      </w:r>
      <w:r>
        <w:rPr>
          <w:color w:val="000000" w:themeColor="text1"/>
        </w:rPr>
        <w:t>6</w:t>
      </w:r>
      <w:r w:rsidR="003904B1">
        <w:rPr>
          <w:color w:val="000000" w:themeColor="text1"/>
        </w:rPr>
        <w:t>:</w:t>
      </w:r>
    </w:p>
    <w:p w:rsidR="003904B1" w:rsidRDefault="00AB360B" w:rsidP="003904B1">
      <w:pPr>
        <w:ind w:firstLine="317"/>
        <w:jc w:val="both"/>
        <w:rPr>
          <w:rFonts w:eastAsia="Times New Roman"/>
          <w:color w:val="000000" w:themeColor="text1"/>
          <w:lang w:eastAsia="ru-RU"/>
        </w:rPr>
      </w:pPr>
      <w:r>
        <w:rPr>
          <w:rFonts w:eastAsia="Calibri"/>
          <w:color w:val="000000" w:themeColor="text1"/>
        </w:rPr>
        <w:t>«</w:t>
      </w:r>
      <w:r w:rsidR="00B56120" w:rsidRPr="00214226">
        <w:rPr>
          <w:rFonts w:eastAsia="Times New Roman"/>
          <w:color w:val="000000" w:themeColor="text1"/>
          <w:lang w:eastAsia="ru-RU"/>
        </w:rPr>
        <w:t>16) осуществление мероприятий по оказанию помощи лицам, находящимся в состоянии алкогольного, наркотического или иного токсического</w:t>
      </w:r>
      <w:r w:rsidR="00B56120">
        <w:rPr>
          <w:rFonts w:eastAsia="Times New Roman"/>
          <w:color w:val="000000" w:themeColor="text1"/>
          <w:lang w:eastAsia="ru-RU"/>
        </w:rPr>
        <w:t xml:space="preserve"> опьянения;</w:t>
      </w:r>
      <w:r w:rsidR="003904B1">
        <w:rPr>
          <w:rFonts w:eastAsia="Times New Roman"/>
          <w:color w:val="000000" w:themeColor="text1"/>
          <w:lang w:eastAsia="ru-RU"/>
        </w:rPr>
        <w:t>»;</w:t>
      </w:r>
    </w:p>
    <w:p w:rsidR="009B44BB" w:rsidRDefault="009B44BB" w:rsidP="003904B1">
      <w:pPr>
        <w:ind w:firstLine="317"/>
        <w:jc w:val="both"/>
        <w:rPr>
          <w:color w:val="000000" w:themeColor="text1"/>
        </w:rPr>
      </w:pPr>
      <w:r>
        <w:rPr>
          <w:color w:val="000000" w:themeColor="text1"/>
        </w:rPr>
        <w:t xml:space="preserve">      </w:t>
      </w:r>
      <w:r w:rsidRPr="00214226">
        <w:rPr>
          <w:color w:val="000000" w:themeColor="text1"/>
        </w:rPr>
        <w:t xml:space="preserve">Пункт </w:t>
      </w:r>
      <w:r>
        <w:rPr>
          <w:color w:val="000000" w:themeColor="text1"/>
        </w:rPr>
        <w:t>1</w:t>
      </w:r>
      <w:r w:rsidRPr="00214226">
        <w:rPr>
          <w:color w:val="000000" w:themeColor="text1"/>
        </w:rPr>
        <w:t xml:space="preserve"> статьи </w:t>
      </w:r>
      <w:r>
        <w:rPr>
          <w:color w:val="000000" w:themeColor="text1"/>
        </w:rPr>
        <w:t>4 дополнить</w:t>
      </w:r>
      <w:r w:rsidRPr="00214226">
        <w:rPr>
          <w:color w:val="000000" w:themeColor="text1"/>
        </w:rPr>
        <w:t xml:space="preserve"> подпункт</w:t>
      </w:r>
      <w:r>
        <w:rPr>
          <w:color w:val="000000" w:themeColor="text1"/>
        </w:rPr>
        <w:t>о</w:t>
      </w:r>
      <w:r w:rsidRPr="00214226">
        <w:rPr>
          <w:color w:val="000000" w:themeColor="text1"/>
        </w:rPr>
        <w:t xml:space="preserve">м </w:t>
      </w:r>
      <w:r>
        <w:rPr>
          <w:color w:val="000000" w:themeColor="text1"/>
        </w:rPr>
        <w:t>17:</w:t>
      </w:r>
    </w:p>
    <w:p w:rsidR="009B44BB" w:rsidRDefault="009B44BB" w:rsidP="003904B1">
      <w:pPr>
        <w:ind w:firstLine="317"/>
        <w:jc w:val="both"/>
        <w:rPr>
          <w:rFonts w:eastAsia="Times New Roman"/>
          <w:color w:val="000000" w:themeColor="text1"/>
          <w:lang w:eastAsia="ru-RU"/>
        </w:rPr>
      </w:pPr>
      <w:r>
        <w:rPr>
          <w:rFonts w:eastAsia="Times New Roman"/>
          <w:color w:val="000000" w:themeColor="text1"/>
          <w:lang w:eastAsia="ru-RU"/>
        </w:rPr>
        <w:t>«</w:t>
      </w:r>
      <w:r w:rsidRPr="00371220">
        <w:rPr>
          <w:rFonts w:eastAsia="Times New Roman"/>
          <w:color w:val="000000" w:themeColor="text1"/>
          <w:lang w:eastAsia="ru-RU"/>
        </w:rPr>
        <w:t>17) создание муниципальной пожарной охраны.</w:t>
      </w:r>
      <w:r>
        <w:rPr>
          <w:rFonts w:eastAsia="Times New Roman"/>
          <w:color w:val="000000" w:themeColor="text1"/>
          <w:lang w:eastAsia="ru-RU"/>
        </w:rPr>
        <w:t>»;</w:t>
      </w:r>
    </w:p>
    <w:p w:rsidR="00044E4D" w:rsidRDefault="00044E4D" w:rsidP="003904B1">
      <w:pPr>
        <w:ind w:firstLine="317"/>
        <w:jc w:val="both"/>
        <w:rPr>
          <w:rFonts w:eastAsia="Times New Roman"/>
          <w:color w:val="000000" w:themeColor="text1"/>
          <w:lang w:eastAsia="ru-RU"/>
        </w:rPr>
      </w:pPr>
    </w:p>
    <w:p w:rsidR="001F21FE" w:rsidRPr="001F21FE" w:rsidRDefault="003F4193" w:rsidP="003F4193">
      <w:pPr>
        <w:pStyle w:val="a7"/>
        <w:numPr>
          <w:ilvl w:val="0"/>
          <w:numId w:val="12"/>
        </w:numPr>
        <w:ind w:left="0" w:firstLine="675"/>
        <w:jc w:val="both"/>
        <w:rPr>
          <w:rFonts w:eastAsia="Times New Roman"/>
          <w:color w:val="000000" w:themeColor="text1"/>
          <w:lang w:eastAsia="ru-RU"/>
        </w:rPr>
      </w:pPr>
      <w:r>
        <w:rPr>
          <w:color w:val="000000" w:themeColor="text1"/>
        </w:rPr>
        <w:t>Устав дополнить статьей 12, последующую нумерацию</w:t>
      </w:r>
      <w:r w:rsidRPr="00214226">
        <w:rPr>
          <w:color w:val="000000" w:themeColor="text1"/>
        </w:rPr>
        <w:t xml:space="preserve"> статей изменена</w:t>
      </w:r>
      <w:r w:rsidR="001F21FE">
        <w:rPr>
          <w:rFonts w:eastAsia="Times New Roman"/>
          <w:color w:val="000000" w:themeColor="text1"/>
          <w:lang w:eastAsia="ru-RU"/>
        </w:rPr>
        <w:t>:</w:t>
      </w:r>
    </w:p>
    <w:p w:rsidR="003F4193" w:rsidRPr="00214226" w:rsidRDefault="00044E4D" w:rsidP="003F4193">
      <w:pPr>
        <w:autoSpaceDE w:val="0"/>
        <w:autoSpaceDN w:val="0"/>
        <w:adjustRightInd w:val="0"/>
        <w:ind w:firstLine="317"/>
        <w:jc w:val="both"/>
        <w:rPr>
          <w:bCs/>
          <w:color w:val="000000" w:themeColor="text1"/>
        </w:rPr>
      </w:pPr>
      <w:r>
        <w:rPr>
          <w:rFonts w:eastAsia="Calibri"/>
          <w:color w:val="000000" w:themeColor="text1"/>
        </w:rPr>
        <w:t xml:space="preserve"> </w:t>
      </w:r>
      <w:r w:rsidR="001F21FE">
        <w:rPr>
          <w:rFonts w:eastAsia="Calibri"/>
          <w:color w:val="000000" w:themeColor="text1"/>
        </w:rPr>
        <w:t>«</w:t>
      </w:r>
      <w:r w:rsidR="003F4193" w:rsidRPr="00214226">
        <w:rPr>
          <w:bCs/>
          <w:color w:val="000000" w:themeColor="text1"/>
        </w:rPr>
        <w:t>Статья 12. Инициативные проекты</w:t>
      </w:r>
    </w:p>
    <w:p w:rsidR="003F4193" w:rsidRPr="00214226" w:rsidRDefault="003F4193" w:rsidP="003F4193">
      <w:pPr>
        <w:autoSpaceDE w:val="0"/>
        <w:autoSpaceDN w:val="0"/>
        <w:adjustRightInd w:val="0"/>
        <w:ind w:firstLine="317"/>
        <w:jc w:val="both"/>
        <w:rPr>
          <w:bCs/>
          <w:color w:val="000000" w:themeColor="text1"/>
        </w:rPr>
      </w:pPr>
    </w:p>
    <w:p w:rsidR="003F4193" w:rsidRPr="00214226" w:rsidRDefault="003F4193" w:rsidP="003F4193">
      <w:pPr>
        <w:autoSpaceDE w:val="0"/>
        <w:autoSpaceDN w:val="0"/>
        <w:adjustRightInd w:val="0"/>
        <w:ind w:firstLine="317"/>
        <w:jc w:val="both"/>
        <w:rPr>
          <w:bCs/>
          <w:color w:val="000000" w:themeColor="text1"/>
        </w:rPr>
      </w:pPr>
      <w:r w:rsidRPr="00214226">
        <w:rPr>
          <w:bCs/>
          <w:color w:val="000000" w:themeColor="text1"/>
        </w:rPr>
        <w:t xml:space="preserve">1. В целях реализации мероприятий, имеющих приоритетное </w:t>
      </w:r>
      <w:r>
        <w:rPr>
          <w:bCs/>
          <w:color w:val="000000" w:themeColor="text1"/>
        </w:rPr>
        <w:t>значение для жителей Обливского</w:t>
      </w:r>
      <w:r w:rsidRPr="00214226">
        <w:rPr>
          <w:bCs/>
          <w:color w:val="000000" w:themeColor="text1"/>
        </w:rPr>
        <w:t xml:space="preserve"> района или его части, по решению вопросов местного значения или иных вопросов, право </w:t>
      </w:r>
      <w:proofErr w:type="gramStart"/>
      <w:r w:rsidRPr="00214226">
        <w:rPr>
          <w:bCs/>
          <w:color w:val="000000" w:themeColor="text1"/>
        </w:rPr>
        <w:t>решения</w:t>
      </w:r>
      <w:proofErr w:type="gramEnd"/>
      <w:r w:rsidR="00F579A6">
        <w:rPr>
          <w:bCs/>
          <w:color w:val="000000" w:themeColor="text1"/>
        </w:rPr>
        <w:t xml:space="preserve"> </w:t>
      </w:r>
      <w:r w:rsidRPr="00214226">
        <w:rPr>
          <w:bCs/>
          <w:color w:val="000000" w:themeColor="text1"/>
        </w:rPr>
        <w:t>которых предоставлено органам местного самоуправле</w:t>
      </w:r>
      <w:r>
        <w:rPr>
          <w:bCs/>
          <w:color w:val="000000" w:themeColor="text1"/>
        </w:rPr>
        <w:t>ния, в Администрацию Обливского</w:t>
      </w:r>
      <w:r w:rsidRPr="00214226">
        <w:rPr>
          <w:bCs/>
          <w:color w:val="000000" w:themeColor="text1"/>
        </w:rPr>
        <w:t xml:space="preserve"> района может быть внесен инициативный проект.</w:t>
      </w:r>
    </w:p>
    <w:p w:rsidR="003904B1" w:rsidRDefault="003F4193" w:rsidP="003F4193">
      <w:pPr>
        <w:ind w:firstLine="317"/>
        <w:jc w:val="both"/>
        <w:rPr>
          <w:bCs/>
          <w:color w:val="000000" w:themeColor="text1"/>
        </w:rPr>
      </w:pPr>
      <w:r w:rsidRPr="00214226">
        <w:rPr>
          <w:bCs/>
          <w:color w:val="000000" w:themeColor="text1"/>
        </w:rPr>
        <w:t>2. Порядок выдвижения, внесения, обсуждения, рассмотрения инициативных проектов, в том числе гара</w:t>
      </w:r>
      <w:r>
        <w:rPr>
          <w:bCs/>
          <w:color w:val="000000" w:themeColor="text1"/>
        </w:rPr>
        <w:t>нтии участия жителей Обливского</w:t>
      </w:r>
      <w:r w:rsidRPr="00214226">
        <w:rPr>
          <w:bCs/>
          <w:color w:val="000000" w:themeColor="text1"/>
        </w:rPr>
        <w:t xml:space="preserve"> района или его части во внесении инициативных проектов, а также порядок проведения конкурсного отбора инициативных проектов определяются</w:t>
      </w:r>
      <w:r>
        <w:rPr>
          <w:bCs/>
          <w:color w:val="000000" w:themeColor="text1"/>
        </w:rPr>
        <w:t xml:space="preserve"> Собранием депутатов Обливского</w:t>
      </w:r>
      <w:r w:rsidRPr="00214226">
        <w:rPr>
          <w:bCs/>
          <w:color w:val="000000" w:themeColor="text1"/>
        </w:rPr>
        <w:t xml:space="preserve"> района.</w:t>
      </w:r>
      <w:r w:rsidR="00044E4D">
        <w:rPr>
          <w:bCs/>
          <w:color w:val="000000" w:themeColor="text1"/>
        </w:rPr>
        <w:t>»;</w:t>
      </w:r>
    </w:p>
    <w:p w:rsidR="00044E4D" w:rsidRDefault="00044E4D" w:rsidP="00044E4D">
      <w:pPr>
        <w:ind w:firstLine="317"/>
        <w:jc w:val="both"/>
        <w:rPr>
          <w:bCs/>
          <w:color w:val="000000" w:themeColor="text1"/>
        </w:rPr>
      </w:pPr>
    </w:p>
    <w:p w:rsidR="00044E4D" w:rsidRPr="00044E4D" w:rsidRDefault="00044E4D" w:rsidP="00044E4D">
      <w:pPr>
        <w:pStyle w:val="a7"/>
        <w:numPr>
          <w:ilvl w:val="0"/>
          <w:numId w:val="12"/>
        </w:numPr>
        <w:jc w:val="both"/>
        <w:rPr>
          <w:rFonts w:eastAsia="Calibri"/>
          <w:color w:val="000000" w:themeColor="text1"/>
        </w:rPr>
      </w:pPr>
      <w:r>
        <w:rPr>
          <w:rFonts w:eastAsia="Calibri"/>
          <w:color w:val="000000" w:themeColor="text1"/>
        </w:rPr>
        <w:t xml:space="preserve"> </w:t>
      </w:r>
      <w:r w:rsidR="008623AB" w:rsidRPr="00214226">
        <w:rPr>
          <w:color w:val="000000" w:themeColor="text1"/>
        </w:rPr>
        <w:t xml:space="preserve">Пункт </w:t>
      </w:r>
      <w:r w:rsidR="008623AB">
        <w:rPr>
          <w:color w:val="000000" w:themeColor="text1"/>
        </w:rPr>
        <w:t>6</w:t>
      </w:r>
      <w:r w:rsidR="008623AB" w:rsidRPr="00214226">
        <w:rPr>
          <w:color w:val="000000" w:themeColor="text1"/>
        </w:rPr>
        <w:t xml:space="preserve"> статьи </w:t>
      </w:r>
      <w:r w:rsidR="008623AB">
        <w:rPr>
          <w:color w:val="000000" w:themeColor="text1"/>
        </w:rPr>
        <w:t>14 изложить</w:t>
      </w:r>
      <w:r w:rsidR="008623AB" w:rsidRPr="00214226">
        <w:rPr>
          <w:color w:val="000000" w:themeColor="text1"/>
        </w:rPr>
        <w:t xml:space="preserve"> в новой редакции</w:t>
      </w:r>
      <w:r>
        <w:rPr>
          <w:color w:val="000000" w:themeColor="text1"/>
        </w:rPr>
        <w:t>:</w:t>
      </w:r>
    </w:p>
    <w:p w:rsidR="008623AB" w:rsidRPr="00214226" w:rsidRDefault="00044E4D" w:rsidP="008623AB">
      <w:pPr>
        <w:autoSpaceDE w:val="0"/>
        <w:autoSpaceDN w:val="0"/>
        <w:adjustRightInd w:val="0"/>
        <w:ind w:firstLine="317"/>
        <w:jc w:val="both"/>
        <w:rPr>
          <w:rFonts w:eastAsia="Calibri"/>
          <w:color w:val="000000" w:themeColor="text1"/>
        </w:rPr>
      </w:pPr>
      <w:r>
        <w:rPr>
          <w:rFonts w:eastAsia="Calibri"/>
          <w:color w:val="000000" w:themeColor="text1"/>
        </w:rPr>
        <w:t xml:space="preserve">        «</w:t>
      </w:r>
      <w:r w:rsidR="008623AB" w:rsidRPr="00214226">
        <w:rPr>
          <w:rFonts w:eastAsia="Calibri"/>
          <w:color w:val="000000" w:themeColor="text1"/>
        </w:rPr>
        <w:t>6. Решени</w:t>
      </w:r>
      <w:r w:rsidR="008623AB">
        <w:rPr>
          <w:rFonts w:eastAsia="Calibri"/>
          <w:color w:val="000000" w:themeColor="text1"/>
        </w:rPr>
        <w:t>е Собрания депутатов Обливского</w:t>
      </w:r>
      <w:r w:rsidR="008623AB" w:rsidRPr="00214226">
        <w:rPr>
          <w:rFonts w:eastAsia="Calibri"/>
          <w:color w:val="000000" w:themeColor="text1"/>
        </w:rPr>
        <w:t xml:space="preserve"> района, постановление председателя Собран</w:t>
      </w:r>
      <w:r w:rsidR="008623AB">
        <w:rPr>
          <w:rFonts w:eastAsia="Calibri"/>
          <w:color w:val="000000" w:themeColor="text1"/>
        </w:rPr>
        <w:t>ия депутатов – главы Обливского</w:t>
      </w:r>
      <w:r w:rsidR="008623AB" w:rsidRPr="00214226">
        <w:rPr>
          <w:rFonts w:eastAsia="Calibri"/>
          <w:color w:val="000000" w:themeColor="text1"/>
        </w:rPr>
        <w:t xml:space="preserve">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w:t>
      </w:r>
      <w:r w:rsidR="008623AB">
        <w:rPr>
          <w:rFonts w:eastAsia="Calibri"/>
          <w:color w:val="000000" w:themeColor="text1"/>
        </w:rPr>
        <w:t>на официальном сайте Обливского</w:t>
      </w:r>
      <w:r w:rsidR="008623AB" w:rsidRPr="00214226">
        <w:rPr>
          <w:rFonts w:eastAsia="Calibri"/>
          <w:color w:val="000000" w:themeColor="text1"/>
        </w:rPr>
        <w:t xml:space="preserve"> района в информационно-телекоммуникационной сети «Интернет».</w:t>
      </w:r>
    </w:p>
    <w:p w:rsidR="00044E4D" w:rsidRDefault="008623AB" w:rsidP="008623AB">
      <w:pPr>
        <w:jc w:val="both"/>
        <w:rPr>
          <w:rFonts w:eastAsia="Calibri"/>
          <w:color w:val="000000" w:themeColor="text1"/>
        </w:rPr>
      </w:pPr>
      <w:r>
        <w:rPr>
          <w:rFonts w:eastAsia="Calibri"/>
          <w:color w:val="000000" w:themeColor="text1"/>
        </w:rPr>
        <w:t xml:space="preserve">            </w:t>
      </w:r>
      <w:r w:rsidRPr="00214226">
        <w:rPr>
          <w:rFonts w:eastAsia="Calibri"/>
          <w:color w:val="000000" w:themeColor="text1"/>
        </w:rPr>
        <w:t>Замечания и пр</w:t>
      </w:r>
      <w:r>
        <w:rPr>
          <w:rFonts w:eastAsia="Calibri"/>
          <w:color w:val="000000" w:themeColor="text1"/>
        </w:rPr>
        <w:t>едложения от жителей Обливского</w:t>
      </w:r>
      <w:r w:rsidRPr="00214226">
        <w:rPr>
          <w:rFonts w:eastAsia="Calibri"/>
          <w:color w:val="000000" w:themeColor="text1"/>
        </w:rPr>
        <w:t xml:space="preserve">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w:t>
      </w:r>
      <w:r>
        <w:rPr>
          <w:rFonts w:eastAsia="Calibri"/>
          <w:color w:val="000000" w:themeColor="text1"/>
        </w:rPr>
        <w:t>м официального сайта Обливского</w:t>
      </w:r>
      <w:r w:rsidRPr="00214226">
        <w:rPr>
          <w:rFonts w:eastAsia="Calibri"/>
          <w:color w:val="000000" w:themeColor="text1"/>
        </w:rPr>
        <w:t xml:space="preserve"> района в информационно-телекоммуникационной сети «Интернет</w:t>
      </w:r>
      <w:proofErr w:type="gramStart"/>
      <w:r w:rsidRPr="00214226">
        <w:rPr>
          <w:rFonts w:eastAsia="Calibri"/>
          <w:color w:val="000000" w:themeColor="text1"/>
        </w:rPr>
        <w:t>».</w:t>
      </w:r>
      <w:r>
        <w:rPr>
          <w:rFonts w:eastAsia="Calibri"/>
          <w:color w:val="000000" w:themeColor="text1"/>
        </w:rPr>
        <w:t>;</w:t>
      </w:r>
      <w:proofErr w:type="gramEnd"/>
      <w:r>
        <w:rPr>
          <w:rFonts w:eastAsia="Calibri"/>
          <w:color w:val="000000" w:themeColor="text1"/>
        </w:rPr>
        <w:t xml:space="preserve"> </w:t>
      </w:r>
    </w:p>
    <w:p w:rsidR="001D1B51" w:rsidRDefault="001D1B51" w:rsidP="008623AB">
      <w:pPr>
        <w:jc w:val="both"/>
        <w:rPr>
          <w:rFonts w:eastAsia="Calibri"/>
          <w:color w:val="000000" w:themeColor="text1"/>
        </w:rPr>
      </w:pPr>
    </w:p>
    <w:p w:rsidR="001D1B51" w:rsidRPr="00705BCE" w:rsidRDefault="00705BCE" w:rsidP="001D1B51">
      <w:pPr>
        <w:pStyle w:val="a7"/>
        <w:numPr>
          <w:ilvl w:val="0"/>
          <w:numId w:val="12"/>
        </w:numPr>
        <w:jc w:val="both"/>
        <w:rPr>
          <w:rFonts w:eastAsia="Calibri"/>
          <w:color w:val="000000" w:themeColor="text1"/>
        </w:rPr>
      </w:pPr>
      <w:r w:rsidRPr="00214226">
        <w:rPr>
          <w:color w:val="000000" w:themeColor="text1"/>
        </w:rPr>
        <w:t xml:space="preserve">Пункт </w:t>
      </w:r>
      <w:r>
        <w:rPr>
          <w:color w:val="000000" w:themeColor="text1"/>
        </w:rPr>
        <w:t>7</w:t>
      </w:r>
      <w:r w:rsidRPr="00214226">
        <w:rPr>
          <w:color w:val="000000" w:themeColor="text1"/>
        </w:rPr>
        <w:t xml:space="preserve"> </w:t>
      </w:r>
      <w:r>
        <w:rPr>
          <w:color w:val="000000" w:themeColor="text1"/>
        </w:rPr>
        <w:t>статьи 14 изложить</w:t>
      </w:r>
      <w:r w:rsidRPr="00214226">
        <w:rPr>
          <w:color w:val="000000" w:themeColor="text1"/>
        </w:rPr>
        <w:t xml:space="preserve"> в новой редакции</w:t>
      </w:r>
      <w:r>
        <w:rPr>
          <w:color w:val="000000" w:themeColor="text1"/>
        </w:rPr>
        <w:t>:</w:t>
      </w:r>
    </w:p>
    <w:p w:rsidR="00705BCE" w:rsidRDefault="00705BCE" w:rsidP="00705BCE">
      <w:pPr>
        <w:jc w:val="both"/>
        <w:rPr>
          <w:rFonts w:eastAsia="Calibri"/>
          <w:color w:val="000000" w:themeColor="text1"/>
        </w:rPr>
      </w:pPr>
      <w:r>
        <w:rPr>
          <w:rFonts w:eastAsia="Calibri"/>
          <w:color w:val="000000" w:themeColor="text1"/>
        </w:rPr>
        <w:t xml:space="preserve">          «</w:t>
      </w:r>
      <w:r w:rsidRPr="00214226">
        <w:rPr>
          <w:rFonts w:eastAsia="Calibri"/>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Pr>
          <w:rFonts w:eastAsia="Calibri"/>
          <w:color w:val="000000" w:themeColor="text1"/>
        </w:rPr>
        <w:t>»;</w:t>
      </w:r>
    </w:p>
    <w:p w:rsidR="00705BCE" w:rsidRDefault="00705BCE" w:rsidP="00705BCE">
      <w:pPr>
        <w:jc w:val="both"/>
        <w:rPr>
          <w:rFonts w:eastAsia="Calibri"/>
          <w:color w:val="000000" w:themeColor="text1"/>
        </w:rPr>
      </w:pPr>
    </w:p>
    <w:p w:rsidR="00705BCE" w:rsidRPr="00705BCE" w:rsidRDefault="00705BCE" w:rsidP="00705BCE">
      <w:pPr>
        <w:pStyle w:val="a7"/>
        <w:numPr>
          <w:ilvl w:val="0"/>
          <w:numId w:val="12"/>
        </w:numPr>
        <w:jc w:val="both"/>
        <w:rPr>
          <w:rFonts w:eastAsia="Calibri"/>
          <w:color w:val="000000" w:themeColor="text1"/>
        </w:rPr>
      </w:pPr>
      <w:r w:rsidRPr="00214226">
        <w:rPr>
          <w:color w:val="000000" w:themeColor="text1"/>
        </w:rPr>
        <w:t xml:space="preserve">Пункт </w:t>
      </w:r>
      <w:r>
        <w:rPr>
          <w:color w:val="000000" w:themeColor="text1"/>
        </w:rPr>
        <w:t>9 статьи 14 изложить</w:t>
      </w:r>
      <w:r w:rsidRPr="00214226">
        <w:rPr>
          <w:color w:val="000000" w:themeColor="text1"/>
        </w:rPr>
        <w:t xml:space="preserve"> в новой редакции</w:t>
      </w:r>
      <w:r>
        <w:rPr>
          <w:color w:val="000000" w:themeColor="text1"/>
        </w:rPr>
        <w:t>:</w:t>
      </w:r>
    </w:p>
    <w:p w:rsidR="00705BCE" w:rsidRDefault="00705BCE" w:rsidP="00705BCE">
      <w:pPr>
        <w:ind w:firstLine="675"/>
        <w:jc w:val="both"/>
        <w:rPr>
          <w:rFonts w:eastAsia="Calibri"/>
          <w:color w:val="000000" w:themeColor="text1"/>
        </w:rPr>
      </w:pPr>
      <w:r>
        <w:rPr>
          <w:rFonts w:eastAsia="Calibri"/>
          <w:color w:val="000000" w:themeColor="text1"/>
        </w:rPr>
        <w:lastRenderedPageBreak/>
        <w:t>«</w:t>
      </w:r>
      <w:r w:rsidRPr="00214226">
        <w:rPr>
          <w:rFonts w:eastAsia="Calibri"/>
          <w:color w:val="000000" w:themeColor="text1"/>
        </w:rPr>
        <w:t>9. О результатах публичных слушаний составляется заключение с мотивированным обоснованием принятого решения, подписываемое председателем Собрани</w:t>
      </w:r>
      <w:r>
        <w:rPr>
          <w:rFonts w:eastAsia="Calibri"/>
          <w:color w:val="000000" w:themeColor="text1"/>
        </w:rPr>
        <w:t>я депутатов – главой Обливского</w:t>
      </w:r>
      <w:r w:rsidRPr="00214226">
        <w:rPr>
          <w:rFonts w:eastAsia="Calibri"/>
          <w:color w:val="000000" w:themeColor="text1"/>
        </w:rPr>
        <w:t xml:space="preserve"> района или </w:t>
      </w:r>
      <w:r>
        <w:rPr>
          <w:rFonts w:eastAsia="Calibri"/>
          <w:color w:val="000000" w:themeColor="text1"/>
        </w:rPr>
        <w:t>главой Администрации Обливского</w:t>
      </w:r>
      <w:r w:rsidRPr="00214226">
        <w:rPr>
          <w:rFonts w:eastAsia="Calibri"/>
          <w:color w:val="000000" w:themeColor="text1"/>
        </w:rPr>
        <w:t xml:space="preserve">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w:t>
      </w:r>
      <w:r>
        <w:rPr>
          <w:rFonts w:eastAsia="Calibri"/>
          <w:color w:val="000000" w:themeColor="text1"/>
        </w:rPr>
        <w:t>на официальном сайте Обливского</w:t>
      </w:r>
      <w:r w:rsidRPr="00214226">
        <w:rPr>
          <w:rFonts w:eastAsia="Calibri"/>
          <w:color w:val="000000" w:themeColor="text1"/>
        </w:rPr>
        <w:t xml:space="preserve"> района в информационно-телекоммуникационной сети «Интернет».</w:t>
      </w:r>
      <w:r>
        <w:rPr>
          <w:rFonts w:eastAsia="Calibri"/>
          <w:color w:val="000000" w:themeColor="text1"/>
        </w:rPr>
        <w:t>»;</w:t>
      </w:r>
    </w:p>
    <w:p w:rsidR="004D2C61" w:rsidRDefault="004D2C61" w:rsidP="00705BCE">
      <w:pPr>
        <w:ind w:firstLine="675"/>
        <w:jc w:val="both"/>
        <w:rPr>
          <w:rFonts w:eastAsia="Calibri"/>
          <w:color w:val="000000" w:themeColor="text1"/>
        </w:rPr>
      </w:pPr>
    </w:p>
    <w:p w:rsidR="004D2C61" w:rsidRPr="004D2C61" w:rsidRDefault="004D2C61" w:rsidP="004D2C61">
      <w:pPr>
        <w:pStyle w:val="a7"/>
        <w:numPr>
          <w:ilvl w:val="0"/>
          <w:numId w:val="12"/>
        </w:numPr>
        <w:jc w:val="both"/>
        <w:rPr>
          <w:rFonts w:eastAsia="Calibri"/>
          <w:color w:val="000000" w:themeColor="text1"/>
        </w:rPr>
      </w:pPr>
      <w:r w:rsidRPr="00214226">
        <w:rPr>
          <w:color w:val="000000" w:themeColor="text1"/>
        </w:rPr>
        <w:t xml:space="preserve">Пункт </w:t>
      </w:r>
      <w:r>
        <w:rPr>
          <w:color w:val="000000" w:themeColor="text1"/>
        </w:rPr>
        <w:t>11 статьи 14 изложить</w:t>
      </w:r>
      <w:r w:rsidRPr="00214226">
        <w:rPr>
          <w:color w:val="000000" w:themeColor="text1"/>
        </w:rPr>
        <w:t xml:space="preserve"> в новой редакции</w:t>
      </w:r>
      <w:r>
        <w:rPr>
          <w:color w:val="000000" w:themeColor="text1"/>
        </w:rPr>
        <w:t>:</w:t>
      </w:r>
    </w:p>
    <w:p w:rsidR="004D2C61" w:rsidRDefault="004D2C61" w:rsidP="00A544A4">
      <w:pPr>
        <w:ind w:firstLine="675"/>
        <w:jc w:val="both"/>
        <w:rPr>
          <w:rFonts w:eastAsia="Calibri"/>
          <w:color w:val="000000" w:themeColor="text1"/>
        </w:rPr>
      </w:pPr>
      <w:r>
        <w:rPr>
          <w:rFonts w:eastAsia="Calibri"/>
          <w:color w:val="000000" w:themeColor="text1"/>
        </w:rPr>
        <w:t>«</w:t>
      </w:r>
      <w:r w:rsidR="00A544A4" w:rsidRPr="00214226">
        <w:rPr>
          <w:rFonts w:eastAsia="Calibri"/>
          <w:color w:val="000000" w:themeColor="text1"/>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w:t>
      </w:r>
      <w:r w:rsidR="00A544A4">
        <w:rPr>
          <w:rFonts w:eastAsia="Calibri"/>
          <w:color w:val="000000" w:themeColor="text1"/>
        </w:rPr>
        <w:t>тного самоуправления Обливского</w:t>
      </w:r>
      <w:r w:rsidR="00A544A4" w:rsidRPr="00214226">
        <w:rPr>
          <w:rFonts w:eastAsia="Calibri"/>
          <w:color w:val="000000" w:themeColor="text1"/>
        </w:rPr>
        <w:t xml:space="preserve"> района проводятся публичные слушания или общественные обсуждения в соответствии с законодательством о градостроительной деятельности.</w:t>
      </w:r>
      <w:r w:rsidR="00A544A4">
        <w:rPr>
          <w:rFonts w:eastAsia="Calibri"/>
          <w:color w:val="000000" w:themeColor="text1"/>
        </w:rPr>
        <w:t>»;</w:t>
      </w:r>
    </w:p>
    <w:p w:rsidR="00E8709B" w:rsidRDefault="00E8709B" w:rsidP="00A544A4">
      <w:pPr>
        <w:ind w:firstLine="675"/>
        <w:jc w:val="both"/>
        <w:rPr>
          <w:rFonts w:eastAsia="Calibri"/>
          <w:color w:val="000000" w:themeColor="text1"/>
        </w:rPr>
      </w:pPr>
    </w:p>
    <w:p w:rsidR="00E8709B" w:rsidRPr="00E8709B" w:rsidRDefault="00E8709B" w:rsidP="00E8709B">
      <w:pPr>
        <w:pStyle w:val="a7"/>
        <w:numPr>
          <w:ilvl w:val="0"/>
          <w:numId w:val="12"/>
        </w:numPr>
        <w:jc w:val="both"/>
        <w:rPr>
          <w:rFonts w:eastAsia="Calibri"/>
          <w:color w:val="000000" w:themeColor="text1"/>
        </w:rPr>
      </w:pPr>
      <w:r w:rsidRPr="00214226">
        <w:rPr>
          <w:color w:val="000000" w:themeColor="text1"/>
        </w:rPr>
        <w:t>П</w:t>
      </w:r>
      <w:r>
        <w:rPr>
          <w:color w:val="000000" w:themeColor="text1"/>
        </w:rPr>
        <w:t>одп</w:t>
      </w:r>
      <w:r w:rsidRPr="00214226">
        <w:rPr>
          <w:color w:val="000000" w:themeColor="text1"/>
        </w:rPr>
        <w:t xml:space="preserve">ункт </w:t>
      </w:r>
      <w:r>
        <w:rPr>
          <w:color w:val="000000" w:themeColor="text1"/>
        </w:rPr>
        <w:t>9 пункта 1</w:t>
      </w:r>
      <w:r w:rsidRPr="00214226">
        <w:rPr>
          <w:color w:val="000000" w:themeColor="text1"/>
        </w:rPr>
        <w:t xml:space="preserve"> статьи </w:t>
      </w:r>
      <w:r>
        <w:rPr>
          <w:color w:val="000000" w:themeColor="text1"/>
        </w:rPr>
        <w:t>29 изложить</w:t>
      </w:r>
      <w:r w:rsidRPr="00214226">
        <w:rPr>
          <w:color w:val="000000" w:themeColor="text1"/>
        </w:rPr>
        <w:t xml:space="preserve"> в новой редакции</w:t>
      </w:r>
      <w:r>
        <w:rPr>
          <w:color w:val="000000" w:themeColor="text1"/>
        </w:rPr>
        <w:t>:</w:t>
      </w:r>
    </w:p>
    <w:p w:rsidR="00E8709B" w:rsidRDefault="00770212" w:rsidP="00770212">
      <w:pPr>
        <w:ind w:firstLine="675"/>
        <w:jc w:val="both"/>
        <w:rPr>
          <w:rFonts w:eastAsia="Calibri"/>
          <w:color w:val="000000" w:themeColor="text1"/>
        </w:rPr>
      </w:pPr>
      <w:r w:rsidRPr="00214226">
        <w:rPr>
          <w:rFonts w:eastAsia="Calibri"/>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color w:val="000000" w:themeColor="text1"/>
        </w:rPr>
        <w:t>»;</w:t>
      </w:r>
    </w:p>
    <w:p w:rsidR="00556425" w:rsidRDefault="00556425" w:rsidP="00770212">
      <w:pPr>
        <w:ind w:firstLine="675"/>
        <w:jc w:val="both"/>
        <w:rPr>
          <w:rFonts w:eastAsia="Calibri"/>
          <w:color w:val="000000" w:themeColor="text1"/>
        </w:rPr>
      </w:pPr>
    </w:p>
    <w:p w:rsidR="00556425" w:rsidRPr="00556425" w:rsidRDefault="00556425" w:rsidP="00556425">
      <w:pPr>
        <w:pStyle w:val="a7"/>
        <w:numPr>
          <w:ilvl w:val="0"/>
          <w:numId w:val="12"/>
        </w:numPr>
        <w:jc w:val="both"/>
        <w:rPr>
          <w:rFonts w:eastAsia="Calibri"/>
          <w:color w:val="000000" w:themeColor="text1"/>
        </w:rPr>
      </w:pPr>
      <w:r w:rsidRPr="00214226">
        <w:rPr>
          <w:color w:val="000000" w:themeColor="text1"/>
        </w:rPr>
        <w:t xml:space="preserve">Пункт </w:t>
      </w:r>
      <w:r>
        <w:rPr>
          <w:color w:val="000000" w:themeColor="text1"/>
        </w:rPr>
        <w:t>5</w:t>
      </w:r>
      <w:r w:rsidRPr="00214226">
        <w:rPr>
          <w:color w:val="000000" w:themeColor="text1"/>
        </w:rPr>
        <w:t xml:space="preserve"> статьи </w:t>
      </w:r>
      <w:r>
        <w:rPr>
          <w:color w:val="000000" w:themeColor="text1"/>
        </w:rPr>
        <w:t>32 дополнить</w:t>
      </w:r>
      <w:r w:rsidRPr="00214226">
        <w:rPr>
          <w:color w:val="000000" w:themeColor="text1"/>
        </w:rPr>
        <w:t xml:space="preserve"> подпункт</w:t>
      </w:r>
      <w:r>
        <w:rPr>
          <w:color w:val="000000" w:themeColor="text1"/>
        </w:rPr>
        <w:t>о</w:t>
      </w:r>
      <w:r w:rsidRPr="00214226">
        <w:rPr>
          <w:color w:val="000000" w:themeColor="text1"/>
        </w:rPr>
        <w:t xml:space="preserve">м </w:t>
      </w:r>
      <w:r>
        <w:rPr>
          <w:color w:val="000000" w:themeColor="text1"/>
        </w:rPr>
        <w:t>4:</w:t>
      </w:r>
    </w:p>
    <w:p w:rsidR="00556425" w:rsidRDefault="00667F95" w:rsidP="00667F95">
      <w:pPr>
        <w:ind w:firstLine="675"/>
        <w:jc w:val="both"/>
        <w:rPr>
          <w:rFonts w:eastAsia="Calibri"/>
          <w:color w:val="000000" w:themeColor="text1"/>
        </w:rPr>
      </w:pPr>
      <w:r w:rsidRPr="00214226">
        <w:rPr>
          <w:rFonts w:eastAsia="Calibri"/>
          <w:color w:val="000000" w:themeColor="text1"/>
        </w:rPr>
        <w:t>4) обязан сообщить в письменной форме председателю Собран</w:t>
      </w:r>
      <w:r w:rsidR="008B320B">
        <w:rPr>
          <w:rFonts w:eastAsia="Calibri"/>
          <w:color w:val="000000" w:themeColor="text1"/>
        </w:rPr>
        <w:t>ия депутатов - главе Обливского</w:t>
      </w:r>
      <w:r w:rsidR="00C3417F" w:rsidRPr="00214226">
        <w:rPr>
          <w:rFonts w:eastAsia="Calibri"/>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14226">
        <w:rPr>
          <w:rFonts w:eastAsia="Calibri"/>
          <w:color w:val="000000" w:themeColor="text1"/>
        </w:rPr>
        <w:t xml:space="preserve">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214226">
        <w:rPr>
          <w:rFonts w:eastAsia="Calibri"/>
          <w:color w:val="000000" w:themeColor="text1"/>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rPr>
          <w:rFonts w:eastAsia="Calibri"/>
          <w:color w:val="000000" w:themeColor="text1"/>
        </w:rPr>
        <w:t>»;</w:t>
      </w:r>
    </w:p>
    <w:p w:rsidR="00667F95" w:rsidRDefault="00667F95" w:rsidP="00667F95">
      <w:pPr>
        <w:ind w:firstLine="675"/>
        <w:jc w:val="both"/>
        <w:rPr>
          <w:rFonts w:eastAsia="Calibri"/>
          <w:color w:val="000000" w:themeColor="text1"/>
        </w:rPr>
      </w:pPr>
    </w:p>
    <w:p w:rsidR="00667F95" w:rsidRPr="008B320B" w:rsidRDefault="008B320B" w:rsidP="0092443A">
      <w:pPr>
        <w:pStyle w:val="a7"/>
        <w:numPr>
          <w:ilvl w:val="0"/>
          <w:numId w:val="12"/>
        </w:numPr>
        <w:jc w:val="both"/>
        <w:rPr>
          <w:rFonts w:eastAsia="Calibri"/>
          <w:color w:val="000000" w:themeColor="text1"/>
        </w:rPr>
      </w:pPr>
      <w:r w:rsidRPr="00214226">
        <w:rPr>
          <w:color w:val="000000" w:themeColor="text1"/>
        </w:rPr>
        <w:t xml:space="preserve">Подпункт 9 пункта 1 статьи </w:t>
      </w:r>
      <w:r>
        <w:rPr>
          <w:color w:val="000000" w:themeColor="text1"/>
        </w:rPr>
        <w:t>34 изложить</w:t>
      </w:r>
      <w:r w:rsidRPr="00214226">
        <w:rPr>
          <w:color w:val="000000" w:themeColor="text1"/>
        </w:rPr>
        <w:t xml:space="preserve"> в новой редакции</w:t>
      </w:r>
      <w:r>
        <w:rPr>
          <w:color w:val="000000" w:themeColor="text1"/>
        </w:rPr>
        <w:t>:</w:t>
      </w:r>
    </w:p>
    <w:p w:rsidR="008B320B" w:rsidRDefault="008B320B" w:rsidP="00C3417F">
      <w:pPr>
        <w:ind w:firstLine="675"/>
        <w:jc w:val="both"/>
        <w:rPr>
          <w:rFonts w:eastAsia="Calibri"/>
          <w:color w:val="000000" w:themeColor="text1"/>
        </w:rPr>
      </w:pPr>
      <w:r>
        <w:rPr>
          <w:rFonts w:eastAsia="Calibri"/>
          <w:color w:val="000000" w:themeColor="text1"/>
        </w:rPr>
        <w:t>«</w:t>
      </w:r>
      <w:r w:rsidR="00C3417F" w:rsidRPr="00214226">
        <w:rPr>
          <w:rFonts w:eastAsia="Calibri"/>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3417F">
        <w:rPr>
          <w:rFonts w:eastAsia="Calibri"/>
          <w:color w:val="000000" w:themeColor="text1"/>
        </w:rPr>
        <w:t>»;</w:t>
      </w:r>
    </w:p>
    <w:p w:rsidR="00C3417F" w:rsidRDefault="00C3417F" w:rsidP="00C3417F">
      <w:pPr>
        <w:ind w:firstLine="675"/>
        <w:jc w:val="both"/>
        <w:rPr>
          <w:rFonts w:eastAsia="Calibri"/>
          <w:color w:val="000000" w:themeColor="text1"/>
        </w:rPr>
      </w:pPr>
    </w:p>
    <w:p w:rsidR="00C3417F" w:rsidRPr="005B1776" w:rsidRDefault="005B1776" w:rsidP="005B1776">
      <w:pPr>
        <w:pStyle w:val="a7"/>
        <w:numPr>
          <w:ilvl w:val="0"/>
          <w:numId w:val="12"/>
        </w:numPr>
        <w:jc w:val="both"/>
        <w:rPr>
          <w:rFonts w:eastAsia="Calibri"/>
          <w:color w:val="000000" w:themeColor="text1"/>
        </w:rPr>
      </w:pPr>
      <w:r w:rsidRPr="00214226">
        <w:rPr>
          <w:color w:val="000000" w:themeColor="text1"/>
        </w:rPr>
        <w:t xml:space="preserve">Подпункт </w:t>
      </w:r>
      <w:r>
        <w:rPr>
          <w:color w:val="000000" w:themeColor="text1"/>
        </w:rPr>
        <w:t>5</w:t>
      </w:r>
      <w:r w:rsidRPr="00214226">
        <w:rPr>
          <w:color w:val="000000" w:themeColor="text1"/>
        </w:rPr>
        <w:t xml:space="preserve"> пункта 1 статьи </w:t>
      </w:r>
      <w:r>
        <w:rPr>
          <w:color w:val="000000" w:themeColor="text1"/>
        </w:rPr>
        <w:t>38 изложить</w:t>
      </w:r>
      <w:r w:rsidRPr="00214226">
        <w:rPr>
          <w:color w:val="000000" w:themeColor="text1"/>
        </w:rPr>
        <w:t xml:space="preserve"> в новой редакции</w:t>
      </w:r>
      <w:r>
        <w:rPr>
          <w:color w:val="000000" w:themeColor="text1"/>
        </w:rPr>
        <w:t>:</w:t>
      </w:r>
    </w:p>
    <w:p w:rsidR="005B1776" w:rsidRDefault="005B1776" w:rsidP="0046263E">
      <w:pPr>
        <w:ind w:firstLine="675"/>
        <w:jc w:val="both"/>
        <w:rPr>
          <w:rFonts w:eastAsia="Calibri"/>
          <w:color w:val="000000" w:themeColor="text1"/>
        </w:rPr>
      </w:pPr>
      <w:r>
        <w:rPr>
          <w:rFonts w:eastAsia="Calibri"/>
          <w:color w:val="000000" w:themeColor="text1"/>
        </w:rPr>
        <w:t>«</w:t>
      </w:r>
      <w:r w:rsidR="0046263E" w:rsidRPr="00214226">
        <w:rPr>
          <w:rFonts w:eastAsia="Calibri"/>
          <w:color w:val="000000" w:themeColor="text1"/>
        </w:rPr>
        <w:t>5) организует дорожную деятельность в отношении автомобильных дорог местного значения вне границ населенны</w:t>
      </w:r>
      <w:r w:rsidR="0046263E">
        <w:rPr>
          <w:rFonts w:eastAsia="Calibri"/>
          <w:color w:val="000000" w:themeColor="text1"/>
        </w:rPr>
        <w:t>х пунктов в границах Обливского</w:t>
      </w:r>
      <w:r w:rsidR="0046263E" w:rsidRPr="00214226">
        <w:rPr>
          <w:rFonts w:eastAsia="Calibri"/>
          <w:color w:val="000000" w:themeColor="text1"/>
        </w:rPr>
        <w:t xml:space="preserve">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w:t>
      </w:r>
      <w:r w:rsidR="0046263E">
        <w:rPr>
          <w:rFonts w:eastAsia="Calibri"/>
          <w:color w:val="000000" w:themeColor="text1"/>
        </w:rPr>
        <w:t>х пунктов в границах Обливского</w:t>
      </w:r>
      <w:r w:rsidR="0046263E" w:rsidRPr="00214226">
        <w:rPr>
          <w:rFonts w:eastAsia="Calibri"/>
          <w:color w:val="000000" w:themeColor="text1"/>
        </w:rPr>
        <w:t xml:space="preserve">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46263E">
        <w:rPr>
          <w:rFonts w:eastAsia="Calibri"/>
          <w:color w:val="000000" w:themeColor="text1"/>
        </w:rPr>
        <w:t>»;</w:t>
      </w:r>
    </w:p>
    <w:p w:rsidR="003D13E9" w:rsidRDefault="003D13E9" w:rsidP="0046263E">
      <w:pPr>
        <w:ind w:firstLine="675"/>
        <w:jc w:val="both"/>
        <w:rPr>
          <w:rFonts w:eastAsia="Calibri"/>
          <w:color w:val="000000" w:themeColor="text1"/>
        </w:rPr>
      </w:pPr>
    </w:p>
    <w:p w:rsidR="003D13E9" w:rsidRPr="003D13E9" w:rsidRDefault="003D13E9" w:rsidP="003D13E9">
      <w:pPr>
        <w:pStyle w:val="a7"/>
        <w:numPr>
          <w:ilvl w:val="0"/>
          <w:numId w:val="12"/>
        </w:numPr>
        <w:ind w:left="0" w:firstLine="675"/>
        <w:jc w:val="both"/>
        <w:rPr>
          <w:rFonts w:eastAsia="Calibri"/>
          <w:color w:val="000000" w:themeColor="text1"/>
        </w:rPr>
      </w:pPr>
      <w:r w:rsidRPr="00214226">
        <w:rPr>
          <w:color w:val="000000" w:themeColor="text1"/>
        </w:rPr>
        <w:t xml:space="preserve">Пункт </w:t>
      </w:r>
      <w:r>
        <w:rPr>
          <w:color w:val="000000" w:themeColor="text1"/>
        </w:rPr>
        <w:t>1</w:t>
      </w:r>
      <w:r w:rsidRPr="00214226">
        <w:rPr>
          <w:color w:val="000000" w:themeColor="text1"/>
        </w:rPr>
        <w:t xml:space="preserve"> статьи 3</w:t>
      </w:r>
      <w:r>
        <w:rPr>
          <w:color w:val="000000" w:themeColor="text1"/>
        </w:rPr>
        <w:t>8 дополнить подпункто</w:t>
      </w:r>
      <w:r w:rsidRPr="00214226">
        <w:rPr>
          <w:color w:val="000000" w:themeColor="text1"/>
        </w:rPr>
        <w:t xml:space="preserve">м </w:t>
      </w:r>
      <w:r>
        <w:rPr>
          <w:color w:val="000000" w:themeColor="text1"/>
        </w:rPr>
        <w:t>10</w:t>
      </w:r>
      <w:r w:rsidRPr="00214226">
        <w:rPr>
          <w:color w:val="000000" w:themeColor="text1"/>
        </w:rPr>
        <w:t xml:space="preserve"> последующ</w:t>
      </w:r>
      <w:r>
        <w:rPr>
          <w:color w:val="000000" w:themeColor="text1"/>
        </w:rPr>
        <w:t>ую</w:t>
      </w:r>
      <w:r w:rsidRPr="00214226">
        <w:rPr>
          <w:color w:val="000000" w:themeColor="text1"/>
        </w:rPr>
        <w:t xml:space="preserve"> нумерация подпункто</w:t>
      </w:r>
      <w:r>
        <w:rPr>
          <w:color w:val="000000" w:themeColor="text1"/>
        </w:rPr>
        <w:t>в изменить:</w:t>
      </w:r>
    </w:p>
    <w:p w:rsidR="003D13E9" w:rsidRDefault="003D13E9" w:rsidP="003D13E9">
      <w:pPr>
        <w:jc w:val="both"/>
        <w:rPr>
          <w:rFonts w:eastAsia="Calibri"/>
          <w:color w:val="000000" w:themeColor="text1"/>
        </w:rPr>
      </w:pPr>
      <w:r>
        <w:rPr>
          <w:rFonts w:eastAsia="Calibri"/>
          <w:color w:val="000000" w:themeColor="text1"/>
        </w:rPr>
        <w:t xml:space="preserve">          «</w:t>
      </w:r>
      <w:r w:rsidR="00A600F3" w:rsidRPr="00214226">
        <w:rPr>
          <w:rFonts w:eastAsia="Calibri"/>
          <w:color w:val="000000" w:themeColor="text1"/>
        </w:rPr>
        <w:t>10) осуществляет обеспечение первичных мер пожарной без</w:t>
      </w:r>
      <w:r w:rsidR="00A600F3">
        <w:rPr>
          <w:rFonts w:eastAsia="Calibri"/>
          <w:color w:val="000000" w:themeColor="text1"/>
        </w:rPr>
        <w:t>опасности в границах Обливского</w:t>
      </w:r>
      <w:r w:rsidR="00A600F3" w:rsidRPr="00214226">
        <w:rPr>
          <w:rFonts w:eastAsia="Calibri"/>
          <w:color w:val="000000" w:themeColor="text1"/>
        </w:rPr>
        <w:t xml:space="preserve"> района за границами городских и сельских населенных пунктов;</w:t>
      </w:r>
      <w:r w:rsidR="00A600F3">
        <w:rPr>
          <w:rFonts w:eastAsia="Calibri"/>
          <w:color w:val="000000" w:themeColor="text1"/>
        </w:rPr>
        <w:t>»;</w:t>
      </w:r>
    </w:p>
    <w:p w:rsidR="00484316" w:rsidRDefault="00484316" w:rsidP="003D13E9">
      <w:pPr>
        <w:jc w:val="both"/>
        <w:rPr>
          <w:rFonts w:eastAsia="Calibri"/>
          <w:color w:val="000000" w:themeColor="text1"/>
        </w:rPr>
      </w:pPr>
    </w:p>
    <w:p w:rsidR="00484316" w:rsidRPr="009B5662" w:rsidRDefault="009B5662" w:rsidP="009B5662">
      <w:pPr>
        <w:pStyle w:val="a7"/>
        <w:numPr>
          <w:ilvl w:val="0"/>
          <w:numId w:val="12"/>
        </w:numPr>
        <w:ind w:left="0" w:firstLine="675"/>
        <w:jc w:val="both"/>
        <w:rPr>
          <w:rFonts w:eastAsia="Calibri"/>
          <w:color w:val="000000" w:themeColor="text1"/>
        </w:rPr>
      </w:pPr>
      <w:r>
        <w:rPr>
          <w:color w:val="000000" w:themeColor="text1"/>
        </w:rPr>
        <w:t>Пункт 1 статьи 38 дополнить</w:t>
      </w:r>
      <w:r w:rsidRPr="00F03267">
        <w:rPr>
          <w:color w:val="000000" w:themeColor="text1"/>
        </w:rPr>
        <w:t xml:space="preserve"> подпунктом </w:t>
      </w:r>
      <w:r>
        <w:rPr>
          <w:color w:val="000000" w:themeColor="text1"/>
        </w:rPr>
        <w:t>23 последующую нумерацию подпунктов изменить:</w:t>
      </w:r>
    </w:p>
    <w:p w:rsidR="009B5662" w:rsidRDefault="009B5662" w:rsidP="009B5662">
      <w:pPr>
        <w:pStyle w:val="a7"/>
        <w:ind w:left="0" w:firstLine="675"/>
        <w:jc w:val="both"/>
        <w:rPr>
          <w:rFonts w:eastAsia="Calibri"/>
          <w:color w:val="000000" w:themeColor="text1"/>
        </w:rPr>
      </w:pPr>
      <w:r>
        <w:rPr>
          <w:color w:val="000000" w:themeColor="text1"/>
        </w:rPr>
        <w:lastRenderedPageBreak/>
        <w:t>«</w:t>
      </w:r>
      <w:r w:rsidRPr="00F03267">
        <w:rPr>
          <w:rFonts w:eastAsia="Calibri"/>
          <w:color w:val="000000" w:themeColor="text1"/>
        </w:rPr>
        <w:t>23) осуществляет мероприятия по выравниванию уровня бюджетной обеспеченности поселени</w:t>
      </w:r>
      <w:r>
        <w:rPr>
          <w:rFonts w:eastAsia="Calibri"/>
          <w:color w:val="000000" w:themeColor="text1"/>
        </w:rPr>
        <w:t>й, входящих в состав Обливского</w:t>
      </w:r>
      <w:r w:rsidRPr="00F03267">
        <w:rPr>
          <w:rFonts w:eastAsia="Calibri"/>
          <w:color w:val="000000" w:themeColor="text1"/>
        </w:rPr>
        <w:t xml:space="preserve"> района, за </w:t>
      </w:r>
      <w:r>
        <w:rPr>
          <w:rFonts w:eastAsia="Calibri"/>
          <w:color w:val="000000" w:themeColor="text1"/>
        </w:rPr>
        <w:t>счет средств бюджета Обливского</w:t>
      </w:r>
      <w:r w:rsidRPr="00F03267">
        <w:rPr>
          <w:rFonts w:eastAsia="Calibri"/>
          <w:color w:val="000000" w:themeColor="text1"/>
        </w:rPr>
        <w:t xml:space="preserve"> района;</w:t>
      </w:r>
      <w:r>
        <w:rPr>
          <w:rFonts w:eastAsia="Calibri"/>
          <w:color w:val="000000" w:themeColor="text1"/>
        </w:rPr>
        <w:t>»;</w:t>
      </w:r>
    </w:p>
    <w:p w:rsidR="009B5662" w:rsidRDefault="009B5662" w:rsidP="009B5662">
      <w:pPr>
        <w:pStyle w:val="a7"/>
        <w:ind w:left="0" w:firstLine="675"/>
        <w:jc w:val="both"/>
        <w:rPr>
          <w:rFonts w:eastAsia="Calibri"/>
          <w:color w:val="000000" w:themeColor="text1"/>
        </w:rPr>
      </w:pPr>
    </w:p>
    <w:p w:rsidR="009B5662" w:rsidRPr="006E3355" w:rsidRDefault="006E3355" w:rsidP="009B5662">
      <w:pPr>
        <w:pStyle w:val="a7"/>
        <w:numPr>
          <w:ilvl w:val="0"/>
          <w:numId w:val="12"/>
        </w:numPr>
        <w:jc w:val="both"/>
        <w:rPr>
          <w:rFonts w:eastAsia="Calibri"/>
          <w:color w:val="000000" w:themeColor="text1"/>
        </w:rPr>
      </w:pPr>
      <w:r w:rsidRPr="00F03267">
        <w:rPr>
          <w:color w:val="000000" w:themeColor="text1"/>
        </w:rPr>
        <w:t xml:space="preserve">Подпункт </w:t>
      </w:r>
      <w:r>
        <w:rPr>
          <w:color w:val="000000" w:themeColor="text1"/>
        </w:rPr>
        <w:t>25 пункта 1 статьи 38 изложить</w:t>
      </w:r>
      <w:r w:rsidRPr="00F03267">
        <w:rPr>
          <w:color w:val="000000" w:themeColor="text1"/>
        </w:rPr>
        <w:t xml:space="preserve"> в новой редакции</w:t>
      </w:r>
      <w:r>
        <w:rPr>
          <w:color w:val="000000" w:themeColor="text1"/>
        </w:rPr>
        <w:t>:</w:t>
      </w:r>
    </w:p>
    <w:p w:rsidR="006E3355" w:rsidRDefault="006E3355" w:rsidP="006E3355">
      <w:pPr>
        <w:jc w:val="both"/>
        <w:rPr>
          <w:rFonts w:eastAsia="Calibri"/>
          <w:color w:val="000000" w:themeColor="text1"/>
        </w:rPr>
      </w:pPr>
      <w:r>
        <w:rPr>
          <w:rFonts w:eastAsia="Calibri"/>
          <w:color w:val="000000" w:themeColor="text1"/>
        </w:rPr>
        <w:t xml:space="preserve">         «</w:t>
      </w:r>
      <w:r w:rsidR="002976AB" w:rsidRPr="00F03267">
        <w:rPr>
          <w:rFonts w:eastAsia="Calibri"/>
          <w:color w:val="000000" w:themeColor="text1"/>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sidR="002976AB">
        <w:rPr>
          <w:rFonts w:eastAsia="Calibri"/>
          <w:color w:val="000000" w:themeColor="text1"/>
        </w:rPr>
        <w:t>ачения на территории Обливского</w:t>
      </w:r>
      <w:r w:rsidR="002976AB" w:rsidRPr="00F03267">
        <w:rPr>
          <w:rFonts w:eastAsia="Calibri"/>
          <w:color w:val="000000" w:themeColor="text1"/>
        </w:rPr>
        <w:t xml:space="preserve"> района, а также осуществляет муниципальный контроль в области охраны и использования особо охраняемых природных территорий местного значения;</w:t>
      </w:r>
      <w:r w:rsidR="002976AB">
        <w:rPr>
          <w:rFonts w:eastAsia="Calibri"/>
          <w:color w:val="000000" w:themeColor="text1"/>
        </w:rPr>
        <w:t>»;</w:t>
      </w:r>
    </w:p>
    <w:p w:rsidR="002976AB" w:rsidRDefault="002976AB" w:rsidP="006E3355">
      <w:pPr>
        <w:jc w:val="both"/>
        <w:rPr>
          <w:rFonts w:eastAsia="Calibri"/>
          <w:color w:val="000000" w:themeColor="text1"/>
        </w:rPr>
      </w:pPr>
    </w:p>
    <w:p w:rsidR="002976AB" w:rsidRPr="00F249C9" w:rsidRDefault="00F249C9" w:rsidP="002976AB">
      <w:pPr>
        <w:pStyle w:val="a7"/>
        <w:numPr>
          <w:ilvl w:val="0"/>
          <w:numId w:val="12"/>
        </w:numPr>
        <w:jc w:val="both"/>
        <w:rPr>
          <w:rFonts w:eastAsia="Calibri"/>
          <w:color w:val="000000" w:themeColor="text1"/>
        </w:rPr>
      </w:pPr>
      <w:r w:rsidRPr="00F03267">
        <w:rPr>
          <w:color w:val="000000" w:themeColor="text1"/>
        </w:rPr>
        <w:t xml:space="preserve">Подпункт </w:t>
      </w:r>
      <w:r>
        <w:rPr>
          <w:color w:val="000000" w:themeColor="text1"/>
        </w:rPr>
        <w:t>48 пункта 1 статьи 38 изложить</w:t>
      </w:r>
      <w:r w:rsidRPr="00F03267">
        <w:rPr>
          <w:color w:val="000000" w:themeColor="text1"/>
        </w:rPr>
        <w:t xml:space="preserve"> в новой редакции</w:t>
      </w:r>
      <w:r>
        <w:rPr>
          <w:color w:val="000000" w:themeColor="text1"/>
        </w:rPr>
        <w:t>:</w:t>
      </w:r>
    </w:p>
    <w:p w:rsidR="00F249C9" w:rsidRDefault="00F249C9" w:rsidP="00F249C9">
      <w:pPr>
        <w:jc w:val="both"/>
        <w:rPr>
          <w:rFonts w:eastAsia="Calibri"/>
          <w:color w:val="000000" w:themeColor="text1"/>
        </w:rPr>
      </w:pPr>
      <w:r>
        <w:rPr>
          <w:rFonts w:eastAsia="Calibri"/>
          <w:color w:val="000000" w:themeColor="text1"/>
        </w:rPr>
        <w:t xml:space="preserve">         «</w:t>
      </w:r>
      <w:r w:rsidRPr="00F03267">
        <w:rPr>
          <w:rFonts w:eastAsia="Calibri"/>
          <w:color w:val="000000" w:themeColor="text1"/>
        </w:rPr>
        <w:t>48) организует в соответствии с федеральным законом выполнение комплексных кадастровых работ и утверждает карту-план территории;</w:t>
      </w:r>
      <w:r>
        <w:rPr>
          <w:rFonts w:eastAsia="Calibri"/>
          <w:color w:val="000000" w:themeColor="text1"/>
        </w:rPr>
        <w:t>»;</w:t>
      </w:r>
    </w:p>
    <w:p w:rsidR="00F249C9" w:rsidRDefault="00F249C9" w:rsidP="00F249C9">
      <w:pPr>
        <w:jc w:val="both"/>
        <w:rPr>
          <w:rFonts w:eastAsia="Calibri"/>
          <w:color w:val="000000" w:themeColor="text1"/>
        </w:rPr>
      </w:pPr>
    </w:p>
    <w:p w:rsidR="00F249C9" w:rsidRPr="003331B7" w:rsidRDefault="003331B7" w:rsidP="00F249C9">
      <w:pPr>
        <w:pStyle w:val="a7"/>
        <w:numPr>
          <w:ilvl w:val="0"/>
          <w:numId w:val="12"/>
        </w:numPr>
        <w:jc w:val="both"/>
        <w:rPr>
          <w:rFonts w:eastAsia="Calibri"/>
          <w:color w:val="000000" w:themeColor="text1"/>
        </w:rPr>
      </w:pPr>
      <w:r w:rsidRPr="00F03267">
        <w:rPr>
          <w:color w:val="000000" w:themeColor="text1"/>
        </w:rPr>
        <w:t xml:space="preserve">Подпункт </w:t>
      </w:r>
      <w:r>
        <w:rPr>
          <w:color w:val="000000" w:themeColor="text1"/>
        </w:rPr>
        <w:t>2</w:t>
      </w:r>
      <w:r w:rsidRPr="00F03267">
        <w:rPr>
          <w:color w:val="000000" w:themeColor="text1"/>
        </w:rPr>
        <w:t xml:space="preserve"> пункта </w:t>
      </w:r>
      <w:r>
        <w:rPr>
          <w:color w:val="000000" w:themeColor="text1"/>
        </w:rPr>
        <w:t>2 статьи 38 изложить</w:t>
      </w:r>
      <w:r w:rsidRPr="00F03267">
        <w:rPr>
          <w:color w:val="000000" w:themeColor="text1"/>
        </w:rPr>
        <w:t xml:space="preserve"> в новой редакции</w:t>
      </w:r>
      <w:r>
        <w:rPr>
          <w:color w:val="000000" w:themeColor="text1"/>
        </w:rPr>
        <w:t>:</w:t>
      </w:r>
    </w:p>
    <w:p w:rsidR="003331B7" w:rsidRDefault="003331B7" w:rsidP="003331B7">
      <w:pPr>
        <w:jc w:val="both"/>
        <w:rPr>
          <w:rFonts w:eastAsia="Calibri"/>
          <w:color w:val="000000" w:themeColor="text1"/>
        </w:rPr>
      </w:pPr>
      <w:r>
        <w:rPr>
          <w:rFonts w:eastAsia="Calibri"/>
          <w:color w:val="000000" w:themeColor="text1"/>
        </w:rPr>
        <w:t xml:space="preserve">         «</w:t>
      </w:r>
      <w:r w:rsidR="00E32A9A" w:rsidRPr="00F03267">
        <w:rPr>
          <w:rFonts w:eastAsia="Calibri"/>
          <w:color w:val="000000" w:themeColor="text1"/>
        </w:rPr>
        <w:t>2) 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E32A9A">
        <w:rPr>
          <w:rFonts w:eastAsia="Calibri"/>
          <w:color w:val="000000" w:themeColor="text1"/>
        </w:rPr>
        <w:t>»;</w:t>
      </w:r>
    </w:p>
    <w:p w:rsidR="00E32A9A" w:rsidRDefault="00E32A9A" w:rsidP="003331B7">
      <w:pPr>
        <w:jc w:val="both"/>
        <w:rPr>
          <w:rFonts w:eastAsia="Calibri"/>
          <w:color w:val="000000" w:themeColor="text1"/>
        </w:rPr>
      </w:pPr>
    </w:p>
    <w:p w:rsidR="00E32A9A" w:rsidRPr="006810A0" w:rsidRDefault="006810A0" w:rsidP="00E32A9A">
      <w:pPr>
        <w:pStyle w:val="a7"/>
        <w:numPr>
          <w:ilvl w:val="0"/>
          <w:numId w:val="12"/>
        </w:numPr>
        <w:jc w:val="both"/>
        <w:rPr>
          <w:rFonts w:eastAsia="Calibri"/>
          <w:color w:val="000000" w:themeColor="text1"/>
        </w:rPr>
      </w:pPr>
      <w:r w:rsidRPr="00F03267">
        <w:rPr>
          <w:color w:val="000000" w:themeColor="text1"/>
        </w:rPr>
        <w:t>Подпу</w:t>
      </w:r>
      <w:r w:rsidR="000D4058">
        <w:rPr>
          <w:color w:val="000000" w:themeColor="text1"/>
        </w:rPr>
        <w:t>нкт 2</w:t>
      </w:r>
      <w:r>
        <w:rPr>
          <w:color w:val="000000" w:themeColor="text1"/>
        </w:rPr>
        <w:t xml:space="preserve"> пункта 2 статьи 38 изложить</w:t>
      </w:r>
      <w:r w:rsidRPr="00F03267">
        <w:rPr>
          <w:color w:val="000000" w:themeColor="text1"/>
        </w:rPr>
        <w:t xml:space="preserve"> в новой редакции</w:t>
      </w:r>
      <w:r>
        <w:rPr>
          <w:color w:val="000000" w:themeColor="text1"/>
        </w:rPr>
        <w:t>:</w:t>
      </w:r>
    </w:p>
    <w:p w:rsidR="006810A0" w:rsidRDefault="006810A0" w:rsidP="000D4058">
      <w:pPr>
        <w:ind w:firstLine="675"/>
        <w:jc w:val="both"/>
        <w:rPr>
          <w:rFonts w:eastAsia="Calibri"/>
          <w:color w:val="000000" w:themeColor="text1"/>
        </w:rPr>
      </w:pPr>
      <w:r>
        <w:rPr>
          <w:rFonts w:eastAsia="Calibri"/>
          <w:color w:val="000000" w:themeColor="text1"/>
        </w:rPr>
        <w:t>«</w:t>
      </w:r>
      <w:r w:rsidR="000D4058" w:rsidRPr="00F03267">
        <w:rPr>
          <w:rFonts w:eastAsia="Calibri"/>
          <w:color w:val="000000" w:themeColor="text1"/>
        </w:rPr>
        <w:t>3)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000D4058">
        <w:rPr>
          <w:rFonts w:eastAsia="Calibri"/>
          <w:color w:val="000000" w:themeColor="text1"/>
        </w:rPr>
        <w:t>»;</w:t>
      </w:r>
    </w:p>
    <w:p w:rsidR="000D4058" w:rsidRDefault="000D4058" w:rsidP="000D4058">
      <w:pPr>
        <w:ind w:firstLine="675"/>
        <w:jc w:val="both"/>
        <w:rPr>
          <w:rFonts w:eastAsia="Calibri"/>
          <w:color w:val="000000" w:themeColor="text1"/>
        </w:rPr>
      </w:pPr>
    </w:p>
    <w:p w:rsidR="000D4058" w:rsidRPr="00B15C27" w:rsidRDefault="00B15C27" w:rsidP="00B15C27">
      <w:pPr>
        <w:pStyle w:val="a7"/>
        <w:numPr>
          <w:ilvl w:val="0"/>
          <w:numId w:val="12"/>
        </w:numPr>
        <w:ind w:left="0" w:firstLine="675"/>
        <w:jc w:val="both"/>
        <w:rPr>
          <w:rFonts w:eastAsia="Calibri"/>
          <w:color w:val="000000" w:themeColor="text1"/>
        </w:rPr>
      </w:pPr>
      <w:r w:rsidRPr="00F03267">
        <w:rPr>
          <w:color w:val="000000" w:themeColor="text1"/>
        </w:rPr>
        <w:t>Пункт 2 статьи 3</w:t>
      </w:r>
      <w:r>
        <w:rPr>
          <w:color w:val="000000" w:themeColor="text1"/>
        </w:rPr>
        <w:t>8 дополнить подпунктами 8, 9 последующую нумерацию подпунктов изменить:</w:t>
      </w:r>
    </w:p>
    <w:p w:rsidR="00B15C27" w:rsidRPr="00F03267" w:rsidRDefault="00B15C27" w:rsidP="00B15C27">
      <w:pPr>
        <w:autoSpaceDE w:val="0"/>
        <w:autoSpaceDN w:val="0"/>
        <w:adjustRightInd w:val="0"/>
        <w:ind w:firstLine="317"/>
        <w:jc w:val="both"/>
        <w:rPr>
          <w:rFonts w:eastAsia="Calibri"/>
          <w:color w:val="000000" w:themeColor="text1"/>
        </w:rPr>
      </w:pPr>
      <w:r>
        <w:rPr>
          <w:color w:val="000000" w:themeColor="text1"/>
        </w:rPr>
        <w:t>«</w:t>
      </w:r>
      <w:r w:rsidRPr="00F03267">
        <w:rPr>
          <w:rFonts w:eastAsia="Calibri"/>
          <w:color w:val="000000" w:themeColor="text1"/>
        </w:rPr>
        <w:t>8)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B15C27" w:rsidRDefault="00B15C27" w:rsidP="00B15C27">
      <w:pPr>
        <w:pStyle w:val="a7"/>
        <w:ind w:left="0" w:firstLine="675"/>
        <w:jc w:val="both"/>
        <w:rPr>
          <w:rFonts w:eastAsia="Calibri"/>
          <w:color w:val="000000" w:themeColor="text1"/>
        </w:rPr>
      </w:pPr>
      <w:r w:rsidRPr="00F03267">
        <w:rPr>
          <w:rFonts w:eastAsia="Calibri"/>
          <w:color w:val="000000" w:themeColor="text1"/>
        </w:rPr>
        <w:t>9) осуществляет мероприятия по лесоустройству в отношении лесов, расположенных на землях населенных пунктов поселений;</w:t>
      </w:r>
      <w:r>
        <w:rPr>
          <w:rFonts w:eastAsia="Calibri"/>
          <w:color w:val="000000" w:themeColor="text1"/>
        </w:rPr>
        <w:t>»;</w:t>
      </w:r>
    </w:p>
    <w:p w:rsidR="00113E9D" w:rsidRDefault="00113E9D" w:rsidP="00B15C27">
      <w:pPr>
        <w:pStyle w:val="a7"/>
        <w:ind w:left="0" w:firstLine="675"/>
        <w:jc w:val="both"/>
        <w:rPr>
          <w:rFonts w:eastAsia="Calibri"/>
          <w:color w:val="000000" w:themeColor="text1"/>
        </w:rPr>
      </w:pPr>
    </w:p>
    <w:p w:rsidR="00424309" w:rsidRDefault="00424309" w:rsidP="00424309">
      <w:pPr>
        <w:pStyle w:val="a7"/>
        <w:numPr>
          <w:ilvl w:val="0"/>
          <w:numId w:val="12"/>
        </w:numPr>
        <w:jc w:val="both"/>
        <w:rPr>
          <w:color w:val="000000" w:themeColor="text1"/>
        </w:rPr>
      </w:pPr>
      <w:r>
        <w:rPr>
          <w:color w:val="000000" w:themeColor="text1"/>
        </w:rPr>
        <w:t>Пункт 2 статьи 38 дополнить</w:t>
      </w:r>
      <w:r w:rsidRPr="00424309">
        <w:rPr>
          <w:color w:val="000000" w:themeColor="text1"/>
        </w:rPr>
        <w:t xml:space="preserve"> подпунктом 12</w:t>
      </w:r>
      <w:r>
        <w:rPr>
          <w:color w:val="000000" w:themeColor="text1"/>
        </w:rPr>
        <w:t>:</w:t>
      </w:r>
    </w:p>
    <w:p w:rsidR="00424309" w:rsidRDefault="00424309" w:rsidP="002C428F">
      <w:pPr>
        <w:ind w:firstLine="675"/>
        <w:jc w:val="both"/>
        <w:rPr>
          <w:rFonts w:eastAsia="Calibri"/>
          <w:color w:val="000000" w:themeColor="text1"/>
        </w:rPr>
      </w:pPr>
      <w:r>
        <w:rPr>
          <w:color w:val="000000" w:themeColor="text1"/>
        </w:rPr>
        <w:lastRenderedPageBreak/>
        <w:t>«</w:t>
      </w:r>
      <w:r w:rsidR="002C428F" w:rsidRPr="00F03267">
        <w:rPr>
          <w:rFonts w:eastAsia="Calibri"/>
          <w:color w:val="000000" w:themeColor="text1"/>
        </w:rPr>
        <w:t>12)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C428F">
        <w:rPr>
          <w:rFonts w:eastAsia="Calibri"/>
          <w:color w:val="000000" w:themeColor="text1"/>
        </w:rPr>
        <w:t>»;</w:t>
      </w:r>
    </w:p>
    <w:p w:rsidR="002C428F" w:rsidRDefault="002C428F" w:rsidP="002C428F">
      <w:pPr>
        <w:ind w:firstLine="675"/>
        <w:jc w:val="both"/>
        <w:rPr>
          <w:rFonts w:eastAsia="Calibri"/>
          <w:color w:val="000000" w:themeColor="text1"/>
        </w:rPr>
      </w:pPr>
    </w:p>
    <w:p w:rsidR="002C428F" w:rsidRDefault="00547C61" w:rsidP="00547C61">
      <w:pPr>
        <w:pStyle w:val="a7"/>
        <w:numPr>
          <w:ilvl w:val="0"/>
          <w:numId w:val="12"/>
        </w:numPr>
        <w:jc w:val="both"/>
        <w:rPr>
          <w:color w:val="000000" w:themeColor="text1"/>
        </w:rPr>
      </w:pPr>
      <w:r w:rsidRPr="00F03267">
        <w:rPr>
          <w:color w:val="000000" w:themeColor="text1"/>
        </w:rPr>
        <w:t>Пункт 2 статьи 3</w:t>
      </w:r>
      <w:r>
        <w:rPr>
          <w:color w:val="000000" w:themeColor="text1"/>
        </w:rPr>
        <w:t>9 изложить</w:t>
      </w:r>
      <w:r w:rsidRPr="00F03267">
        <w:rPr>
          <w:color w:val="000000" w:themeColor="text1"/>
        </w:rPr>
        <w:t xml:space="preserve"> в новой редакции</w:t>
      </w:r>
      <w:r>
        <w:rPr>
          <w:color w:val="000000" w:themeColor="text1"/>
        </w:rPr>
        <w:t>:</w:t>
      </w:r>
    </w:p>
    <w:p w:rsidR="00547C61" w:rsidRPr="00F03267" w:rsidRDefault="00547C61" w:rsidP="00547C61">
      <w:pPr>
        <w:autoSpaceDE w:val="0"/>
        <w:autoSpaceDN w:val="0"/>
        <w:adjustRightInd w:val="0"/>
        <w:ind w:firstLine="317"/>
        <w:jc w:val="both"/>
        <w:rPr>
          <w:rFonts w:eastAsia="Calibri"/>
          <w:color w:val="000000" w:themeColor="text1"/>
        </w:rPr>
      </w:pPr>
      <w:r>
        <w:rPr>
          <w:color w:val="000000" w:themeColor="text1"/>
        </w:rPr>
        <w:t>«</w:t>
      </w:r>
      <w:r w:rsidRPr="00F03267">
        <w:rPr>
          <w:rFonts w:eastAsia="Calibri"/>
          <w:color w:val="000000" w:themeColor="text1"/>
        </w:rPr>
        <w:t>2. Основными полномочиями Контрольно-сч</w:t>
      </w:r>
      <w:r>
        <w:rPr>
          <w:rFonts w:eastAsia="Calibri"/>
          <w:color w:val="000000" w:themeColor="text1"/>
        </w:rPr>
        <w:t>етной палаты Обливского</w:t>
      </w:r>
      <w:r w:rsidRPr="00F03267">
        <w:rPr>
          <w:rFonts w:eastAsia="Calibri"/>
          <w:color w:val="000000" w:themeColor="text1"/>
        </w:rPr>
        <w:t xml:space="preserve"> района являются:</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1) организация и осуществление контроля за законностью и эффективностью и</w:t>
      </w:r>
      <w:r>
        <w:rPr>
          <w:rFonts w:eastAsia="Calibri"/>
          <w:color w:val="000000" w:themeColor="text1"/>
        </w:rPr>
        <w:t>спользования бюджета Обливского</w:t>
      </w:r>
      <w:r w:rsidRPr="00F03267">
        <w:rPr>
          <w:rFonts w:eastAsia="Calibri"/>
          <w:color w:val="000000" w:themeColor="text1"/>
        </w:rPr>
        <w:t xml:space="preserve"> района, а также иных средств в случаях, предусмотренных законодательством Российской Федерации;</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2) экспертиз</w:t>
      </w:r>
      <w:r>
        <w:rPr>
          <w:rFonts w:eastAsia="Calibri"/>
          <w:color w:val="000000" w:themeColor="text1"/>
        </w:rPr>
        <w:t>а проектов бюджета Обливского</w:t>
      </w:r>
      <w:r w:rsidRPr="00F03267">
        <w:rPr>
          <w:rFonts w:eastAsia="Calibri"/>
          <w:color w:val="000000" w:themeColor="text1"/>
        </w:rPr>
        <w:t xml:space="preserve"> района, проверка и анализ обоснованности его показателей;</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3) внешняя проверка годового отчета о</w:t>
      </w:r>
      <w:r>
        <w:rPr>
          <w:rFonts w:eastAsia="Calibri"/>
          <w:color w:val="000000" w:themeColor="text1"/>
        </w:rPr>
        <w:t>б исполнении бюджета Обливского</w:t>
      </w:r>
      <w:r w:rsidRPr="00F03267">
        <w:rPr>
          <w:rFonts w:eastAsia="Calibri"/>
          <w:color w:val="000000" w:themeColor="text1"/>
        </w:rPr>
        <w:t xml:space="preserve"> района;</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5) оценка эффективности формирования муницип</w:t>
      </w:r>
      <w:r>
        <w:rPr>
          <w:rFonts w:eastAsia="Calibri"/>
          <w:color w:val="000000" w:themeColor="text1"/>
        </w:rPr>
        <w:t>альной собственности Обливского</w:t>
      </w:r>
      <w:r w:rsidRPr="00F03267">
        <w:rPr>
          <w:rFonts w:eastAsia="Calibri"/>
          <w:color w:val="000000" w:themeColor="text1"/>
        </w:rPr>
        <w:t xml:space="preserve"> района,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 xml:space="preserve">6) оценка эффективности предоставления налоговых и иных льгот и преимуществ, бюджетных кредитов за </w:t>
      </w:r>
      <w:r>
        <w:rPr>
          <w:rFonts w:eastAsia="Calibri"/>
          <w:color w:val="000000" w:themeColor="text1"/>
        </w:rPr>
        <w:t>счет средств бюджета Обливского</w:t>
      </w:r>
      <w:r w:rsidRPr="00F03267">
        <w:rPr>
          <w:rFonts w:eastAsia="Calibri"/>
          <w:color w:val="000000" w:themeColor="text1"/>
        </w:rPr>
        <w:t xml:space="preserve">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Pr>
          <w:rFonts w:eastAsia="Calibri"/>
          <w:color w:val="000000" w:themeColor="text1"/>
        </w:rPr>
        <w:t>счет средств бюджета Обливского</w:t>
      </w:r>
      <w:r w:rsidRPr="00F03267">
        <w:rPr>
          <w:rFonts w:eastAsia="Calibri"/>
          <w:color w:val="000000" w:themeColor="text1"/>
        </w:rPr>
        <w:t xml:space="preserve"> района и имущества, находящегося в муницип</w:t>
      </w:r>
      <w:r>
        <w:rPr>
          <w:rFonts w:eastAsia="Calibri"/>
          <w:color w:val="000000" w:themeColor="text1"/>
        </w:rPr>
        <w:t>альной собственности Обливского</w:t>
      </w:r>
      <w:r w:rsidRPr="00F03267">
        <w:rPr>
          <w:rFonts w:eastAsia="Calibri"/>
          <w:color w:val="000000" w:themeColor="text1"/>
        </w:rPr>
        <w:t xml:space="preserve"> района;</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7) экспертиза проектов муниципальных правовых актов в части, касающейся ра</w:t>
      </w:r>
      <w:r w:rsidR="000256D4">
        <w:rPr>
          <w:rFonts w:eastAsia="Calibri"/>
          <w:color w:val="000000" w:themeColor="text1"/>
        </w:rPr>
        <w:t>сходных обязательств Обливского</w:t>
      </w:r>
      <w:r w:rsidRPr="00F03267">
        <w:rPr>
          <w:rFonts w:eastAsia="Calibri"/>
          <w:color w:val="000000" w:themeColor="text1"/>
        </w:rPr>
        <w:t xml:space="preserve"> района, экспертиза проектов муниципальных правовых актов, приводящих к измен</w:t>
      </w:r>
      <w:r w:rsidR="000256D4">
        <w:rPr>
          <w:rFonts w:eastAsia="Calibri"/>
          <w:color w:val="000000" w:themeColor="text1"/>
        </w:rPr>
        <w:t>ению доходов бюджета Обливского</w:t>
      </w:r>
      <w:r w:rsidRPr="00F03267">
        <w:rPr>
          <w:rFonts w:eastAsia="Calibri"/>
          <w:color w:val="000000" w:themeColor="text1"/>
        </w:rPr>
        <w:t xml:space="preserve"> района, а также муниципальных программ (проектов муниципальных программ);</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 xml:space="preserve">8) анализ и мониторинг </w:t>
      </w:r>
      <w:r w:rsidR="000256D4">
        <w:rPr>
          <w:rFonts w:eastAsia="Calibri"/>
          <w:color w:val="000000" w:themeColor="text1"/>
        </w:rPr>
        <w:t>бюджетного процесса в Обливского</w:t>
      </w:r>
      <w:r w:rsidRPr="00F03267">
        <w:rPr>
          <w:rFonts w:eastAsia="Calibri"/>
          <w:color w:val="000000" w:themeColor="text1"/>
        </w:rPr>
        <w:t xml:space="preserve">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9) проведение оперативного анализа исполнения и контроля за организацие</w:t>
      </w:r>
      <w:r w:rsidR="000256D4">
        <w:rPr>
          <w:rFonts w:eastAsia="Calibri"/>
          <w:color w:val="000000" w:themeColor="text1"/>
        </w:rPr>
        <w:t>й исполнения бюджета Обливского</w:t>
      </w:r>
      <w:r w:rsidRPr="00F03267">
        <w:rPr>
          <w:rFonts w:eastAsia="Calibri"/>
          <w:color w:val="000000" w:themeColor="text1"/>
        </w:rPr>
        <w:t xml:space="preserve"> района в текущем финансовом году, ежеквартальное представление информации о ход</w:t>
      </w:r>
      <w:r w:rsidR="000256D4">
        <w:rPr>
          <w:rFonts w:eastAsia="Calibri"/>
          <w:color w:val="000000" w:themeColor="text1"/>
        </w:rPr>
        <w:t>е исполнения бюджета Обливского</w:t>
      </w:r>
      <w:r w:rsidRPr="00F03267">
        <w:rPr>
          <w:rFonts w:eastAsia="Calibri"/>
          <w:color w:val="000000" w:themeColor="text1"/>
        </w:rPr>
        <w:t xml:space="preserve"> района, о результатах проведенных контрольных и экспертно-</w:t>
      </w:r>
      <w:r w:rsidRPr="00F03267">
        <w:rPr>
          <w:rFonts w:eastAsia="Calibri"/>
          <w:color w:val="000000" w:themeColor="text1"/>
        </w:rPr>
        <w:lastRenderedPageBreak/>
        <w:t>аналитических мероприятий в Собра</w:t>
      </w:r>
      <w:r w:rsidR="000256D4">
        <w:rPr>
          <w:rFonts w:eastAsia="Calibri"/>
          <w:color w:val="000000" w:themeColor="text1"/>
        </w:rPr>
        <w:t>ние депутатов Обливского</w:t>
      </w:r>
      <w:r w:rsidRPr="00F03267">
        <w:rPr>
          <w:rFonts w:eastAsia="Calibri"/>
          <w:color w:val="000000" w:themeColor="text1"/>
        </w:rPr>
        <w:t xml:space="preserve"> района и председателю Собран</w:t>
      </w:r>
      <w:r w:rsidR="000256D4">
        <w:rPr>
          <w:rFonts w:eastAsia="Calibri"/>
          <w:color w:val="000000" w:themeColor="text1"/>
        </w:rPr>
        <w:t>ия депутатов – главе Обливского</w:t>
      </w:r>
      <w:r w:rsidRPr="00F03267">
        <w:rPr>
          <w:rFonts w:eastAsia="Calibri"/>
          <w:color w:val="000000" w:themeColor="text1"/>
        </w:rPr>
        <w:t xml:space="preserve"> района;</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10) осуществление контроля за состоянием муниципального внутреннего и внешнего долга;</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11) оценка реализуемости, рисков и результатов достижения целей социально-эко</w:t>
      </w:r>
      <w:r w:rsidR="000256D4">
        <w:rPr>
          <w:rFonts w:eastAsia="Calibri"/>
          <w:color w:val="000000" w:themeColor="text1"/>
        </w:rPr>
        <w:t>номического развития Обливского</w:t>
      </w:r>
      <w:r w:rsidRPr="00F03267">
        <w:rPr>
          <w:rFonts w:eastAsia="Calibri"/>
          <w:color w:val="000000" w:themeColor="text1"/>
        </w:rPr>
        <w:t xml:space="preserve"> района, предусмотренных документами стратеги</w:t>
      </w:r>
      <w:r w:rsidR="000256D4">
        <w:rPr>
          <w:rFonts w:eastAsia="Calibri"/>
          <w:color w:val="000000" w:themeColor="text1"/>
        </w:rPr>
        <w:t>ческого планирования Обливского</w:t>
      </w:r>
      <w:r w:rsidRPr="00F03267">
        <w:rPr>
          <w:rFonts w:eastAsia="Calibri"/>
          <w:color w:val="000000" w:themeColor="text1"/>
        </w:rPr>
        <w:t xml:space="preserve"> района, в пределах компетенции Контр</w:t>
      </w:r>
      <w:r w:rsidR="000256D4">
        <w:rPr>
          <w:rFonts w:eastAsia="Calibri"/>
          <w:color w:val="000000" w:themeColor="text1"/>
        </w:rPr>
        <w:t>ольно-счетной палаты Обливского</w:t>
      </w:r>
      <w:r w:rsidRPr="00F03267">
        <w:rPr>
          <w:rFonts w:eastAsia="Calibri"/>
          <w:color w:val="000000" w:themeColor="text1"/>
        </w:rPr>
        <w:t xml:space="preserve"> района;</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12) участие в пределах полномочий в мероприятиях, направленных на противодействие коррупции;</w:t>
      </w:r>
    </w:p>
    <w:p w:rsidR="00547C61" w:rsidRPr="00F03267" w:rsidRDefault="00547C61" w:rsidP="00547C61">
      <w:pPr>
        <w:autoSpaceDE w:val="0"/>
        <w:autoSpaceDN w:val="0"/>
        <w:adjustRightInd w:val="0"/>
        <w:ind w:firstLine="317"/>
        <w:jc w:val="both"/>
        <w:rPr>
          <w:rFonts w:eastAsia="Calibri"/>
          <w:color w:val="000000" w:themeColor="text1"/>
        </w:rPr>
      </w:pPr>
      <w:r w:rsidRPr="00F03267">
        <w:rPr>
          <w:rFonts w:eastAsia="Calibri"/>
          <w:color w:val="000000" w:themeColor="text1"/>
        </w:rPr>
        <w:t>13) осуществление контроля за законностью и эффективностью использов</w:t>
      </w:r>
      <w:r w:rsidR="000256D4">
        <w:rPr>
          <w:rFonts w:eastAsia="Calibri"/>
          <w:color w:val="000000" w:themeColor="text1"/>
        </w:rPr>
        <w:t>ания средств бюджета Обливского</w:t>
      </w:r>
      <w:r w:rsidRPr="00F03267">
        <w:rPr>
          <w:rFonts w:eastAsia="Calibri"/>
          <w:color w:val="000000" w:themeColor="text1"/>
        </w:rPr>
        <w:t xml:space="preserve"> района, поступивших в бюджеты поселени</w:t>
      </w:r>
      <w:r w:rsidR="000256D4">
        <w:rPr>
          <w:rFonts w:eastAsia="Calibri"/>
          <w:color w:val="000000" w:themeColor="text1"/>
        </w:rPr>
        <w:t>й, входящих в состав Обливского</w:t>
      </w:r>
      <w:r w:rsidRPr="00F03267">
        <w:rPr>
          <w:rFonts w:eastAsia="Calibri"/>
          <w:color w:val="000000" w:themeColor="text1"/>
        </w:rPr>
        <w:t xml:space="preserve"> района.</w:t>
      </w:r>
    </w:p>
    <w:p w:rsidR="00547C61" w:rsidRDefault="00333B9B" w:rsidP="00333B9B">
      <w:pPr>
        <w:jc w:val="both"/>
        <w:rPr>
          <w:rFonts w:eastAsia="Calibri"/>
          <w:color w:val="000000" w:themeColor="text1"/>
        </w:rPr>
      </w:pPr>
      <w:r>
        <w:rPr>
          <w:rFonts w:eastAsia="Calibri"/>
          <w:color w:val="000000" w:themeColor="text1"/>
        </w:rPr>
        <w:t xml:space="preserve">    </w:t>
      </w:r>
      <w:r w:rsidR="00547C61" w:rsidRPr="00F03267">
        <w:rPr>
          <w:rFonts w:eastAsia="Calibri"/>
          <w:color w:val="000000" w:themeColor="text1"/>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w:t>
      </w:r>
      <w:r w:rsidR="000256D4">
        <w:rPr>
          <w:rFonts w:eastAsia="Calibri"/>
          <w:color w:val="000000" w:themeColor="text1"/>
        </w:rPr>
        <w:t>и Собрания депутатов Обливского</w:t>
      </w:r>
      <w:r w:rsidR="00547C61" w:rsidRPr="00F03267">
        <w:rPr>
          <w:rFonts w:eastAsia="Calibri"/>
          <w:color w:val="000000" w:themeColor="text1"/>
        </w:rPr>
        <w:t xml:space="preserve"> района.</w:t>
      </w:r>
      <w:r w:rsidR="002061E3">
        <w:rPr>
          <w:rFonts w:eastAsia="Calibri"/>
          <w:color w:val="000000" w:themeColor="text1"/>
        </w:rPr>
        <w:t>»;</w:t>
      </w:r>
    </w:p>
    <w:p w:rsidR="00333B9B" w:rsidRDefault="00333B9B" w:rsidP="00333B9B">
      <w:pPr>
        <w:jc w:val="both"/>
        <w:rPr>
          <w:rFonts w:eastAsia="Calibri"/>
          <w:color w:val="000000" w:themeColor="text1"/>
        </w:rPr>
      </w:pPr>
    </w:p>
    <w:p w:rsidR="00333B9B" w:rsidRPr="004A16DC" w:rsidRDefault="004A16DC" w:rsidP="00333B9B">
      <w:pPr>
        <w:pStyle w:val="a7"/>
        <w:numPr>
          <w:ilvl w:val="0"/>
          <w:numId w:val="12"/>
        </w:numPr>
        <w:jc w:val="both"/>
        <w:rPr>
          <w:rFonts w:eastAsia="Calibri"/>
          <w:color w:val="000000" w:themeColor="text1"/>
        </w:rPr>
      </w:pPr>
      <w:r w:rsidRPr="00F03267">
        <w:rPr>
          <w:color w:val="000000" w:themeColor="text1"/>
        </w:rPr>
        <w:t xml:space="preserve">Пункт </w:t>
      </w:r>
      <w:r>
        <w:rPr>
          <w:color w:val="000000" w:themeColor="text1"/>
        </w:rPr>
        <w:t>7 статьи 39 изложить</w:t>
      </w:r>
      <w:r w:rsidRPr="00F03267">
        <w:rPr>
          <w:color w:val="000000" w:themeColor="text1"/>
        </w:rPr>
        <w:t xml:space="preserve"> в новой редакции</w:t>
      </w:r>
      <w:r>
        <w:rPr>
          <w:color w:val="000000" w:themeColor="text1"/>
        </w:rPr>
        <w:t>:</w:t>
      </w:r>
    </w:p>
    <w:p w:rsidR="004A16DC" w:rsidRDefault="004A16DC" w:rsidP="0053039E">
      <w:pPr>
        <w:ind w:firstLine="675"/>
        <w:jc w:val="both"/>
        <w:rPr>
          <w:rFonts w:eastAsia="Calibri"/>
          <w:color w:val="000000" w:themeColor="text1"/>
        </w:rPr>
      </w:pPr>
      <w:r>
        <w:rPr>
          <w:rFonts w:eastAsia="Calibri"/>
          <w:color w:val="000000" w:themeColor="text1"/>
        </w:rPr>
        <w:t>«</w:t>
      </w:r>
      <w:r w:rsidR="0053039E" w:rsidRPr="00F03267">
        <w:rPr>
          <w:rFonts w:eastAsia="Calibri"/>
          <w:color w:val="000000" w:themeColor="text1"/>
        </w:rPr>
        <w:t>7. Штатная численность Контр</w:t>
      </w:r>
      <w:r w:rsidR="0053039E">
        <w:rPr>
          <w:rFonts w:eastAsia="Calibri"/>
          <w:color w:val="000000" w:themeColor="text1"/>
        </w:rPr>
        <w:t>ольно-счетной палаты Обливского</w:t>
      </w:r>
      <w:r w:rsidR="0053039E" w:rsidRPr="00F03267">
        <w:rPr>
          <w:rFonts w:eastAsia="Calibri"/>
          <w:color w:val="000000" w:themeColor="text1"/>
        </w:rPr>
        <w:t xml:space="preserve"> района определяется правовым акто</w:t>
      </w:r>
      <w:r w:rsidR="0053039E">
        <w:rPr>
          <w:rFonts w:eastAsia="Calibri"/>
          <w:color w:val="000000" w:themeColor="text1"/>
        </w:rPr>
        <w:t>м Собрания депутатов Обливского</w:t>
      </w:r>
      <w:r w:rsidR="0053039E" w:rsidRPr="00F03267">
        <w:rPr>
          <w:rFonts w:eastAsia="Calibri"/>
          <w:color w:val="000000" w:themeColor="text1"/>
        </w:rPr>
        <w:t xml:space="preserve"> района по представлению председателя Контр</w:t>
      </w:r>
      <w:r w:rsidR="0053039E">
        <w:rPr>
          <w:rFonts w:eastAsia="Calibri"/>
          <w:color w:val="000000" w:themeColor="text1"/>
        </w:rPr>
        <w:t>ольно-счетной палаты Обливского</w:t>
      </w:r>
      <w:r w:rsidR="0053039E" w:rsidRPr="00F03267">
        <w:rPr>
          <w:rFonts w:eastAsia="Calibri"/>
          <w:color w:val="000000" w:themeColor="text1"/>
        </w:rPr>
        <w:t xml:space="preserve">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w:t>
      </w:r>
      <w:r w:rsidR="0053039E">
        <w:rPr>
          <w:rFonts w:eastAsia="Calibri"/>
          <w:color w:val="000000" w:themeColor="text1"/>
        </w:rPr>
        <w:t>ольно-счетной палаты Обливского</w:t>
      </w:r>
      <w:r w:rsidR="0053039E" w:rsidRPr="00F03267">
        <w:rPr>
          <w:rFonts w:eastAsia="Calibri"/>
          <w:color w:val="000000" w:themeColor="text1"/>
        </w:rPr>
        <w:t xml:space="preserve"> района.</w:t>
      </w:r>
      <w:r w:rsidR="0053039E">
        <w:rPr>
          <w:rFonts w:eastAsia="Calibri"/>
          <w:color w:val="000000" w:themeColor="text1"/>
        </w:rPr>
        <w:t>»;</w:t>
      </w:r>
    </w:p>
    <w:p w:rsidR="0053039E" w:rsidRDefault="0053039E" w:rsidP="0053039E">
      <w:pPr>
        <w:ind w:firstLine="675"/>
        <w:jc w:val="both"/>
        <w:rPr>
          <w:rFonts w:eastAsia="Calibri"/>
          <w:color w:val="000000" w:themeColor="text1"/>
        </w:rPr>
      </w:pPr>
    </w:p>
    <w:p w:rsidR="0053039E" w:rsidRPr="00BD23C6" w:rsidRDefault="00BD23C6" w:rsidP="0053039E">
      <w:pPr>
        <w:pStyle w:val="a7"/>
        <w:numPr>
          <w:ilvl w:val="0"/>
          <w:numId w:val="12"/>
        </w:numPr>
        <w:jc w:val="both"/>
        <w:rPr>
          <w:rFonts w:eastAsia="Calibri"/>
          <w:color w:val="000000" w:themeColor="text1"/>
        </w:rPr>
      </w:pPr>
      <w:r w:rsidRPr="00371220">
        <w:rPr>
          <w:color w:val="000000" w:themeColor="text1"/>
        </w:rPr>
        <w:t>П</w:t>
      </w:r>
      <w:r>
        <w:rPr>
          <w:color w:val="000000" w:themeColor="text1"/>
        </w:rPr>
        <w:t>одп</w:t>
      </w:r>
      <w:r w:rsidRPr="00371220">
        <w:rPr>
          <w:color w:val="000000" w:themeColor="text1"/>
        </w:rPr>
        <w:t>ункт 7</w:t>
      </w:r>
      <w:r>
        <w:rPr>
          <w:color w:val="000000" w:themeColor="text1"/>
        </w:rPr>
        <w:t xml:space="preserve"> пункта 15</w:t>
      </w:r>
      <w:r w:rsidRPr="00371220">
        <w:rPr>
          <w:color w:val="000000" w:themeColor="text1"/>
        </w:rPr>
        <w:t xml:space="preserve"> статьи </w:t>
      </w:r>
      <w:r>
        <w:rPr>
          <w:color w:val="000000" w:themeColor="text1"/>
        </w:rPr>
        <w:t>41 изложить</w:t>
      </w:r>
      <w:r w:rsidRPr="00371220">
        <w:rPr>
          <w:color w:val="000000" w:themeColor="text1"/>
        </w:rPr>
        <w:t xml:space="preserve"> в новой редакции</w:t>
      </w:r>
      <w:r>
        <w:rPr>
          <w:color w:val="000000" w:themeColor="text1"/>
        </w:rPr>
        <w:t>:</w:t>
      </w:r>
    </w:p>
    <w:p w:rsidR="00BD23C6" w:rsidRDefault="00BD23C6" w:rsidP="007346D4">
      <w:pPr>
        <w:ind w:firstLine="675"/>
        <w:jc w:val="both"/>
        <w:rPr>
          <w:rFonts w:eastAsia="Calibri"/>
          <w:color w:val="000000" w:themeColor="text1"/>
        </w:rPr>
      </w:pPr>
      <w:r>
        <w:rPr>
          <w:rFonts w:eastAsia="Calibri"/>
          <w:color w:val="000000" w:themeColor="text1"/>
        </w:rPr>
        <w:t>«</w:t>
      </w:r>
      <w:r w:rsidR="007346D4" w:rsidRPr="00371220">
        <w:rPr>
          <w:rFonts w:eastAsia="Calibri"/>
          <w:color w:val="000000" w:themeColor="text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46D4">
        <w:rPr>
          <w:rFonts w:eastAsia="Calibri"/>
          <w:color w:val="000000" w:themeColor="text1"/>
        </w:rPr>
        <w:t>»;</w:t>
      </w:r>
    </w:p>
    <w:p w:rsidR="007346D4" w:rsidRDefault="007346D4" w:rsidP="007346D4">
      <w:pPr>
        <w:ind w:firstLine="675"/>
        <w:jc w:val="both"/>
        <w:rPr>
          <w:rFonts w:eastAsia="Calibri"/>
          <w:color w:val="000000" w:themeColor="text1"/>
        </w:rPr>
      </w:pPr>
    </w:p>
    <w:p w:rsidR="007346D4" w:rsidRPr="00B26374" w:rsidRDefault="00B26374" w:rsidP="007346D4">
      <w:pPr>
        <w:pStyle w:val="a7"/>
        <w:numPr>
          <w:ilvl w:val="0"/>
          <w:numId w:val="12"/>
        </w:numPr>
        <w:jc w:val="both"/>
        <w:rPr>
          <w:rFonts w:eastAsia="Calibri"/>
          <w:color w:val="000000" w:themeColor="text1"/>
        </w:rPr>
      </w:pPr>
      <w:r>
        <w:rPr>
          <w:color w:val="000000" w:themeColor="text1"/>
        </w:rPr>
        <w:t>Абзац</w:t>
      </w:r>
      <w:r w:rsidRPr="00371220">
        <w:rPr>
          <w:color w:val="000000" w:themeColor="text1"/>
        </w:rPr>
        <w:t xml:space="preserve"> </w:t>
      </w:r>
      <w:r>
        <w:rPr>
          <w:color w:val="000000" w:themeColor="text1"/>
        </w:rPr>
        <w:t>второй</w:t>
      </w:r>
      <w:r w:rsidRPr="00371220">
        <w:rPr>
          <w:color w:val="000000" w:themeColor="text1"/>
        </w:rPr>
        <w:t xml:space="preserve"> пункта </w:t>
      </w:r>
      <w:r>
        <w:rPr>
          <w:color w:val="000000" w:themeColor="text1"/>
        </w:rPr>
        <w:t>6</w:t>
      </w:r>
      <w:r w:rsidRPr="00371220">
        <w:rPr>
          <w:color w:val="000000" w:themeColor="text1"/>
        </w:rPr>
        <w:t xml:space="preserve"> статьи </w:t>
      </w:r>
      <w:r>
        <w:rPr>
          <w:color w:val="000000" w:themeColor="text1"/>
        </w:rPr>
        <w:t>53 изложить</w:t>
      </w:r>
      <w:r w:rsidRPr="00371220">
        <w:rPr>
          <w:color w:val="000000" w:themeColor="text1"/>
        </w:rPr>
        <w:t xml:space="preserve"> в новой редакции</w:t>
      </w:r>
      <w:r>
        <w:rPr>
          <w:color w:val="000000" w:themeColor="text1"/>
        </w:rPr>
        <w:t>:</w:t>
      </w:r>
    </w:p>
    <w:p w:rsidR="00B26374" w:rsidRDefault="00B26374" w:rsidP="00B26374">
      <w:pPr>
        <w:ind w:firstLine="675"/>
        <w:jc w:val="both"/>
        <w:rPr>
          <w:rFonts w:eastAsia="Calibri"/>
          <w:color w:val="000000" w:themeColor="text1"/>
        </w:rPr>
      </w:pPr>
      <w:r>
        <w:rPr>
          <w:rFonts w:eastAsia="Calibri"/>
          <w:color w:val="000000" w:themeColor="text1"/>
        </w:rPr>
        <w:t>«</w:t>
      </w:r>
      <w:r w:rsidRPr="00371220">
        <w:rPr>
          <w:rFonts w:eastAsia="Calibri"/>
          <w:color w:val="000000" w:themeColor="text1"/>
        </w:rPr>
        <w:t>Председатель Собран</w:t>
      </w:r>
      <w:r>
        <w:rPr>
          <w:rFonts w:eastAsia="Calibri"/>
          <w:color w:val="000000" w:themeColor="text1"/>
        </w:rPr>
        <w:t>ия депутатов – глава Обливского</w:t>
      </w:r>
      <w:r w:rsidRPr="00371220">
        <w:rPr>
          <w:rFonts w:eastAsia="Calibri"/>
          <w:color w:val="000000" w:themeColor="text1"/>
        </w:rPr>
        <w:t xml:space="preserve"> района обязан опубликовать (обнародовать) зарегистрированные Устав муници</w:t>
      </w:r>
      <w:r>
        <w:rPr>
          <w:rFonts w:eastAsia="Calibri"/>
          <w:color w:val="000000" w:themeColor="text1"/>
        </w:rPr>
        <w:t>пального образования «Обливский</w:t>
      </w:r>
      <w:r w:rsidRPr="00371220">
        <w:rPr>
          <w:rFonts w:eastAsia="Calibri"/>
          <w:color w:val="000000" w:themeColor="text1"/>
        </w:rPr>
        <w:t xml:space="preserve"> район», муниципальный правовой акт о внесении изменений и дополнений в Устав муници</w:t>
      </w:r>
      <w:r>
        <w:rPr>
          <w:rFonts w:eastAsia="Calibri"/>
          <w:color w:val="000000" w:themeColor="text1"/>
        </w:rPr>
        <w:t>пального образования «Обливский</w:t>
      </w:r>
      <w:r w:rsidRPr="00371220">
        <w:rPr>
          <w:rFonts w:eastAsia="Calibri"/>
          <w:color w:val="000000" w:themeColor="text1"/>
        </w:rPr>
        <w:t xml:space="preserve"> район» в течение семи дней со дня поступления из территориального органа </w:t>
      </w:r>
      <w:r w:rsidRPr="00371220">
        <w:rPr>
          <w:rFonts w:eastAsia="Calibri"/>
          <w:color w:val="000000" w:themeColor="text1"/>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w:t>
      </w:r>
      <w:r>
        <w:rPr>
          <w:rFonts w:eastAsia="Calibri"/>
          <w:color w:val="000000" w:themeColor="text1"/>
        </w:rPr>
        <w:t>пального образования «Обливский</w:t>
      </w:r>
      <w:r w:rsidRPr="00371220">
        <w:rPr>
          <w:rFonts w:eastAsia="Calibri"/>
          <w:color w:val="000000" w:themeColor="text1"/>
        </w:rPr>
        <w:t xml:space="preserve"> район», муниципальном правовом акте о внесении изменений и дополнений в Устав муници</w:t>
      </w:r>
      <w:r>
        <w:rPr>
          <w:rFonts w:eastAsia="Calibri"/>
          <w:color w:val="000000" w:themeColor="text1"/>
        </w:rPr>
        <w:t>пального образования «Обливский</w:t>
      </w:r>
      <w:r w:rsidRPr="00371220">
        <w:rPr>
          <w:rFonts w:eastAsia="Calibri"/>
          <w:color w:val="000000" w:themeColor="text1"/>
        </w:rPr>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Calibri"/>
          <w:color w:val="000000" w:themeColor="text1"/>
        </w:rPr>
        <w:t>»;</w:t>
      </w:r>
    </w:p>
    <w:p w:rsidR="00662E2F" w:rsidRDefault="00662E2F" w:rsidP="00B26374">
      <w:pPr>
        <w:ind w:firstLine="675"/>
        <w:jc w:val="both"/>
        <w:rPr>
          <w:rFonts w:eastAsia="Calibri"/>
          <w:color w:val="000000" w:themeColor="text1"/>
        </w:rPr>
      </w:pPr>
    </w:p>
    <w:p w:rsidR="00662E2F" w:rsidRPr="00662E2F" w:rsidRDefault="00662E2F" w:rsidP="00662E2F">
      <w:pPr>
        <w:pStyle w:val="a7"/>
        <w:numPr>
          <w:ilvl w:val="0"/>
          <w:numId w:val="12"/>
        </w:numPr>
        <w:jc w:val="both"/>
        <w:rPr>
          <w:rFonts w:eastAsia="Calibri"/>
          <w:color w:val="000000" w:themeColor="text1"/>
        </w:rPr>
      </w:pPr>
      <w:r w:rsidRPr="00371220">
        <w:rPr>
          <w:color w:val="000000" w:themeColor="text1"/>
        </w:rPr>
        <w:t xml:space="preserve">Абзац </w:t>
      </w:r>
      <w:r>
        <w:rPr>
          <w:color w:val="000000" w:themeColor="text1"/>
        </w:rPr>
        <w:t>первый</w:t>
      </w:r>
      <w:r w:rsidRPr="00371220">
        <w:rPr>
          <w:color w:val="000000" w:themeColor="text1"/>
        </w:rPr>
        <w:t xml:space="preserve"> пункта </w:t>
      </w:r>
      <w:r>
        <w:rPr>
          <w:color w:val="000000" w:themeColor="text1"/>
        </w:rPr>
        <w:t>4</w:t>
      </w:r>
      <w:r w:rsidRPr="00371220">
        <w:rPr>
          <w:color w:val="000000" w:themeColor="text1"/>
        </w:rPr>
        <w:t xml:space="preserve"> статьи </w:t>
      </w:r>
      <w:r>
        <w:rPr>
          <w:color w:val="000000" w:themeColor="text1"/>
        </w:rPr>
        <w:t>56 изложить</w:t>
      </w:r>
      <w:r w:rsidRPr="00371220">
        <w:rPr>
          <w:color w:val="000000" w:themeColor="text1"/>
        </w:rPr>
        <w:t xml:space="preserve"> в новой редакции</w:t>
      </w:r>
      <w:r>
        <w:rPr>
          <w:color w:val="000000" w:themeColor="text1"/>
        </w:rPr>
        <w:t>:</w:t>
      </w:r>
    </w:p>
    <w:p w:rsidR="00662E2F" w:rsidRDefault="00662E2F" w:rsidP="00662E2F">
      <w:pPr>
        <w:ind w:firstLine="675"/>
        <w:jc w:val="both"/>
        <w:rPr>
          <w:rFonts w:eastAsia="Calibri"/>
          <w:color w:val="000000" w:themeColor="text1"/>
        </w:rPr>
      </w:pPr>
      <w:r>
        <w:rPr>
          <w:rFonts w:eastAsia="Calibri"/>
          <w:color w:val="000000" w:themeColor="text1"/>
        </w:rPr>
        <w:t>«</w:t>
      </w:r>
      <w:r w:rsidRPr="00371220">
        <w:rPr>
          <w:rFonts w:eastAsia="Calibri"/>
          <w:color w:val="000000" w:themeColor="text1"/>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w:t>
      </w:r>
      <w:r w:rsidR="003A52F1">
        <w:rPr>
          <w:rFonts w:eastAsia="Calibri"/>
          <w:color w:val="000000" w:themeColor="text1"/>
        </w:rPr>
        <w:t>тного самоуправления Обливского</w:t>
      </w:r>
      <w:r w:rsidRPr="00371220">
        <w:rPr>
          <w:rFonts w:eastAsia="Calibri"/>
          <w:color w:val="000000" w:themeColor="text1"/>
        </w:rPr>
        <w:t xml:space="preserve"> района в порядке, установленном муниципальными нормативными правовыми актами в соответствии с областным законодательством, за исключением:</w:t>
      </w:r>
      <w:r>
        <w:rPr>
          <w:rFonts w:eastAsia="Calibri"/>
          <w:color w:val="000000" w:themeColor="text1"/>
        </w:rPr>
        <w:t>»;</w:t>
      </w:r>
    </w:p>
    <w:p w:rsidR="00662E2F" w:rsidRDefault="00662E2F" w:rsidP="00662E2F">
      <w:pPr>
        <w:ind w:firstLine="675"/>
        <w:jc w:val="both"/>
        <w:rPr>
          <w:rFonts w:eastAsia="Calibri"/>
          <w:color w:val="000000" w:themeColor="text1"/>
        </w:rPr>
      </w:pPr>
    </w:p>
    <w:p w:rsidR="00662E2F" w:rsidRPr="00662E2F" w:rsidRDefault="00662E2F" w:rsidP="00662E2F">
      <w:pPr>
        <w:pStyle w:val="a7"/>
        <w:numPr>
          <w:ilvl w:val="0"/>
          <w:numId w:val="12"/>
        </w:numPr>
        <w:jc w:val="both"/>
        <w:rPr>
          <w:rFonts w:eastAsia="Calibri"/>
          <w:color w:val="000000" w:themeColor="text1"/>
        </w:rPr>
      </w:pPr>
      <w:r>
        <w:rPr>
          <w:color w:val="000000" w:themeColor="text1"/>
        </w:rPr>
        <w:t>П</w:t>
      </w:r>
      <w:r w:rsidRPr="00371220">
        <w:rPr>
          <w:color w:val="000000" w:themeColor="text1"/>
        </w:rPr>
        <w:t>ункт</w:t>
      </w:r>
      <w:r>
        <w:rPr>
          <w:color w:val="000000" w:themeColor="text1"/>
        </w:rPr>
        <w:t>ы</w:t>
      </w:r>
      <w:r w:rsidRPr="00371220">
        <w:rPr>
          <w:color w:val="000000" w:themeColor="text1"/>
        </w:rPr>
        <w:t xml:space="preserve"> </w:t>
      </w:r>
      <w:r>
        <w:rPr>
          <w:color w:val="000000" w:themeColor="text1"/>
        </w:rPr>
        <w:t>1, 2</w:t>
      </w:r>
      <w:r w:rsidRPr="00371220">
        <w:rPr>
          <w:color w:val="000000" w:themeColor="text1"/>
        </w:rPr>
        <w:t xml:space="preserve"> статьи </w:t>
      </w:r>
      <w:r>
        <w:rPr>
          <w:color w:val="000000" w:themeColor="text1"/>
        </w:rPr>
        <w:t>68 изложить</w:t>
      </w:r>
      <w:r w:rsidRPr="00371220">
        <w:rPr>
          <w:color w:val="000000" w:themeColor="text1"/>
        </w:rPr>
        <w:t xml:space="preserve"> в новой редакции</w:t>
      </w:r>
      <w:r>
        <w:rPr>
          <w:color w:val="000000" w:themeColor="text1"/>
        </w:rPr>
        <w:t>:</w:t>
      </w:r>
    </w:p>
    <w:p w:rsidR="00662E2F" w:rsidRPr="00371220" w:rsidRDefault="00662E2F" w:rsidP="00662E2F">
      <w:pPr>
        <w:autoSpaceDE w:val="0"/>
        <w:autoSpaceDN w:val="0"/>
        <w:adjustRightInd w:val="0"/>
        <w:ind w:firstLine="317"/>
        <w:jc w:val="both"/>
        <w:rPr>
          <w:rFonts w:eastAsia="Calibri"/>
          <w:color w:val="000000" w:themeColor="text1"/>
        </w:rPr>
      </w:pPr>
      <w:r>
        <w:rPr>
          <w:rFonts w:eastAsia="Calibri"/>
          <w:color w:val="000000" w:themeColor="text1"/>
        </w:rPr>
        <w:t xml:space="preserve">          «</w:t>
      </w:r>
      <w:r w:rsidRPr="00371220">
        <w:rPr>
          <w:rFonts w:eastAsia="Calibri"/>
          <w:color w:val="000000" w:themeColor="text1"/>
        </w:rPr>
        <w:t>1. Решение</w:t>
      </w:r>
      <w:r>
        <w:rPr>
          <w:rFonts w:eastAsia="Calibri"/>
          <w:color w:val="000000" w:themeColor="text1"/>
        </w:rPr>
        <w:t>м Собрания депутатов Обливского</w:t>
      </w:r>
      <w:r w:rsidRPr="00371220">
        <w:rPr>
          <w:rFonts w:eastAsia="Calibri"/>
          <w:color w:val="000000" w:themeColor="text1"/>
        </w:rPr>
        <w:t xml:space="preserve"> района о местном бюджете устанавливаются верхние пределы муниципального внутреннего долга, муниципального внешнего </w:t>
      </w:r>
      <w:r>
        <w:rPr>
          <w:rFonts w:eastAsia="Calibri"/>
          <w:color w:val="000000" w:themeColor="text1"/>
        </w:rPr>
        <w:t>долга (при наличии у Обливского</w:t>
      </w:r>
      <w:r w:rsidRPr="00371220">
        <w:rPr>
          <w:rFonts w:eastAsia="Calibri"/>
          <w:color w:val="000000" w:themeColor="text1"/>
        </w:rPr>
        <w:t xml:space="preserve">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w:t>
      </w:r>
      <w:r>
        <w:rPr>
          <w:rFonts w:eastAsia="Calibri"/>
          <w:color w:val="000000" w:themeColor="text1"/>
        </w:rPr>
        <w:t>алюте (при наличии у Обливского</w:t>
      </w:r>
      <w:r w:rsidRPr="00371220">
        <w:rPr>
          <w:rFonts w:eastAsia="Calibri"/>
          <w:color w:val="000000" w:themeColor="text1"/>
        </w:rPr>
        <w:t xml:space="preserve"> района обязательств по муниципальным гарантиям в иностранной валюте).</w:t>
      </w:r>
    </w:p>
    <w:p w:rsidR="00662E2F" w:rsidRPr="00371220" w:rsidRDefault="00662E2F" w:rsidP="00662E2F">
      <w:pPr>
        <w:autoSpaceDE w:val="0"/>
        <w:autoSpaceDN w:val="0"/>
        <w:adjustRightInd w:val="0"/>
        <w:ind w:firstLine="317"/>
        <w:jc w:val="both"/>
        <w:rPr>
          <w:rFonts w:eastAsia="Calibri"/>
          <w:color w:val="000000" w:themeColor="text1"/>
        </w:rPr>
      </w:pPr>
      <w:r w:rsidRPr="00371220">
        <w:rPr>
          <w:rFonts w:eastAsia="Calibri"/>
          <w:color w:val="000000" w:themeColor="text1"/>
        </w:rPr>
        <w:t>Верхние пределы муниципального внутреннего долга, муниципального внешнего долга (при наличии</w:t>
      </w:r>
      <w:r>
        <w:rPr>
          <w:rFonts w:eastAsia="Calibri"/>
          <w:color w:val="000000" w:themeColor="text1"/>
        </w:rPr>
        <w:t xml:space="preserve"> у Обливского</w:t>
      </w:r>
      <w:r w:rsidRPr="00371220">
        <w:rPr>
          <w:rFonts w:eastAsia="Calibri"/>
          <w:color w:val="000000" w:themeColor="text1"/>
        </w:rPr>
        <w:t xml:space="preserve"> 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662E2F" w:rsidRPr="00371220" w:rsidRDefault="00662E2F" w:rsidP="00662E2F">
      <w:pPr>
        <w:autoSpaceDE w:val="0"/>
        <w:autoSpaceDN w:val="0"/>
        <w:adjustRightInd w:val="0"/>
        <w:ind w:firstLine="317"/>
        <w:jc w:val="both"/>
        <w:rPr>
          <w:rFonts w:eastAsia="Calibri"/>
          <w:color w:val="000000" w:themeColor="text1"/>
        </w:rPr>
      </w:pPr>
      <w:r>
        <w:rPr>
          <w:rFonts w:eastAsia="Calibri"/>
          <w:color w:val="000000" w:themeColor="text1"/>
        </w:rPr>
        <w:t>Собрание депутатов Обливского</w:t>
      </w:r>
      <w:r w:rsidRPr="00371220">
        <w:rPr>
          <w:rFonts w:eastAsia="Calibri"/>
          <w:color w:val="000000" w:themeColor="text1"/>
        </w:rPr>
        <w:t xml:space="preserve">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w:t>
      </w:r>
      <w:r>
        <w:rPr>
          <w:rFonts w:eastAsia="Calibri"/>
          <w:color w:val="000000" w:themeColor="text1"/>
        </w:rPr>
        <w:t>муниципальному долгу Обливского</w:t>
      </w:r>
      <w:r w:rsidRPr="00371220">
        <w:rPr>
          <w:rFonts w:eastAsia="Calibri"/>
          <w:color w:val="000000" w:themeColor="text1"/>
        </w:rPr>
        <w:t xml:space="preserve"> района.</w:t>
      </w:r>
    </w:p>
    <w:p w:rsidR="00662E2F" w:rsidRPr="00371220" w:rsidRDefault="00662E2F" w:rsidP="00662E2F">
      <w:pPr>
        <w:autoSpaceDE w:val="0"/>
        <w:autoSpaceDN w:val="0"/>
        <w:adjustRightInd w:val="0"/>
        <w:ind w:firstLine="317"/>
        <w:jc w:val="both"/>
        <w:rPr>
          <w:rFonts w:eastAsia="Calibri"/>
          <w:color w:val="000000" w:themeColor="text1"/>
        </w:rPr>
      </w:pPr>
      <w:r w:rsidRPr="00371220">
        <w:rPr>
          <w:rFonts w:eastAsia="Calibri"/>
          <w:color w:val="000000" w:themeColor="text1"/>
        </w:rPr>
        <w:t>2. Муниципальные внутренние заимствования осуществляются в целях финансирова</w:t>
      </w:r>
      <w:r>
        <w:rPr>
          <w:rFonts w:eastAsia="Calibri"/>
          <w:color w:val="000000" w:themeColor="text1"/>
        </w:rPr>
        <w:t>ния дефицита бюджета Обливского</w:t>
      </w:r>
      <w:r w:rsidRPr="00371220">
        <w:rPr>
          <w:rFonts w:eastAsia="Calibri"/>
          <w:color w:val="000000" w:themeColor="text1"/>
        </w:rPr>
        <w:t xml:space="preserve"> района, а также погашения д</w:t>
      </w:r>
      <w:r>
        <w:rPr>
          <w:rFonts w:eastAsia="Calibri"/>
          <w:color w:val="000000" w:themeColor="text1"/>
        </w:rPr>
        <w:t>олговых обязательств Обливского</w:t>
      </w:r>
      <w:r w:rsidRPr="00371220">
        <w:rPr>
          <w:rFonts w:eastAsia="Calibri"/>
          <w:color w:val="000000" w:themeColor="text1"/>
        </w:rPr>
        <w:t xml:space="preserve"> района, пополнения в течение финансового года остатков средс</w:t>
      </w:r>
      <w:r>
        <w:rPr>
          <w:rFonts w:eastAsia="Calibri"/>
          <w:color w:val="000000" w:themeColor="text1"/>
        </w:rPr>
        <w:t>тв на счетах бюджета Обливского</w:t>
      </w:r>
      <w:r w:rsidRPr="00371220">
        <w:rPr>
          <w:rFonts w:eastAsia="Calibri"/>
          <w:color w:val="000000" w:themeColor="text1"/>
        </w:rPr>
        <w:t xml:space="preserve"> района.</w:t>
      </w:r>
    </w:p>
    <w:p w:rsidR="00662E2F" w:rsidRPr="00371220" w:rsidRDefault="00662E2F" w:rsidP="00662E2F">
      <w:pPr>
        <w:autoSpaceDE w:val="0"/>
        <w:autoSpaceDN w:val="0"/>
        <w:adjustRightInd w:val="0"/>
        <w:ind w:firstLine="317"/>
        <w:jc w:val="both"/>
        <w:rPr>
          <w:rFonts w:eastAsia="Calibri"/>
          <w:color w:val="000000" w:themeColor="text1"/>
        </w:rPr>
      </w:pPr>
      <w:r w:rsidRPr="00371220">
        <w:rPr>
          <w:rFonts w:eastAsia="Calibri"/>
          <w:color w:val="000000" w:themeColor="text1"/>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62E2F" w:rsidRPr="00371220" w:rsidRDefault="00662E2F" w:rsidP="00662E2F">
      <w:pPr>
        <w:autoSpaceDE w:val="0"/>
        <w:autoSpaceDN w:val="0"/>
        <w:adjustRightInd w:val="0"/>
        <w:ind w:firstLine="317"/>
        <w:jc w:val="both"/>
        <w:rPr>
          <w:rFonts w:eastAsia="Calibri"/>
          <w:color w:val="000000" w:themeColor="text1"/>
        </w:rPr>
      </w:pPr>
      <w:r w:rsidRPr="00371220">
        <w:rPr>
          <w:rFonts w:eastAsia="Calibri"/>
          <w:color w:val="000000" w:themeColor="text1"/>
        </w:rPr>
        <w:t>Право осуществления муниципальных за</w:t>
      </w:r>
      <w:r>
        <w:rPr>
          <w:rFonts w:eastAsia="Calibri"/>
          <w:color w:val="000000" w:themeColor="text1"/>
        </w:rPr>
        <w:t>имствований от имени Обливского</w:t>
      </w:r>
      <w:r w:rsidRPr="00371220">
        <w:rPr>
          <w:rFonts w:eastAsia="Calibri"/>
          <w:color w:val="000000" w:themeColor="text1"/>
        </w:rPr>
        <w:t xml:space="preserve"> района прина</w:t>
      </w:r>
      <w:r>
        <w:rPr>
          <w:rFonts w:eastAsia="Calibri"/>
          <w:color w:val="000000" w:themeColor="text1"/>
        </w:rPr>
        <w:t>длежит Администрации Обливского</w:t>
      </w:r>
      <w:r w:rsidRPr="00371220">
        <w:rPr>
          <w:rFonts w:eastAsia="Calibri"/>
          <w:color w:val="000000" w:themeColor="text1"/>
        </w:rPr>
        <w:t xml:space="preserve"> района.</w:t>
      </w:r>
    </w:p>
    <w:p w:rsidR="00662E2F" w:rsidRDefault="00662E2F" w:rsidP="00662E2F">
      <w:pPr>
        <w:jc w:val="both"/>
        <w:rPr>
          <w:rFonts w:eastAsia="Calibri"/>
          <w:color w:val="000000" w:themeColor="text1"/>
        </w:rPr>
      </w:pPr>
      <w:r>
        <w:rPr>
          <w:rFonts w:eastAsia="Calibri"/>
          <w:color w:val="000000" w:themeColor="text1"/>
        </w:rPr>
        <w:t xml:space="preserve">     </w:t>
      </w:r>
      <w:r w:rsidRPr="00371220">
        <w:rPr>
          <w:rFonts w:eastAsia="Calibri"/>
          <w:color w:val="000000" w:themeColor="text1"/>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w:t>
      </w:r>
      <w:r>
        <w:rPr>
          <w:rFonts w:eastAsia="Calibri"/>
          <w:color w:val="000000" w:themeColor="text1"/>
        </w:rPr>
        <w:t>ю Собрания депутатов Обливского</w:t>
      </w:r>
      <w:r w:rsidRPr="00371220">
        <w:rPr>
          <w:rFonts w:eastAsia="Calibri"/>
          <w:color w:val="000000" w:themeColor="text1"/>
        </w:rPr>
        <w:t xml:space="preserve"> района о местном бюджете на очередной финансовый год и плановый период (очередной финансовый год).</w:t>
      </w:r>
      <w:r>
        <w:rPr>
          <w:rFonts w:eastAsia="Calibri"/>
          <w:color w:val="000000" w:themeColor="text1"/>
        </w:rPr>
        <w:t>»;</w:t>
      </w:r>
    </w:p>
    <w:p w:rsidR="00662E2F" w:rsidRDefault="00662E2F" w:rsidP="00662E2F">
      <w:pPr>
        <w:jc w:val="both"/>
        <w:rPr>
          <w:rFonts w:eastAsia="Calibri"/>
          <w:color w:val="000000" w:themeColor="text1"/>
        </w:rPr>
      </w:pPr>
    </w:p>
    <w:p w:rsidR="00662E2F" w:rsidRPr="00F234A9" w:rsidRDefault="00F234A9" w:rsidP="00662E2F">
      <w:pPr>
        <w:pStyle w:val="a7"/>
        <w:numPr>
          <w:ilvl w:val="0"/>
          <w:numId w:val="12"/>
        </w:numPr>
        <w:jc w:val="both"/>
        <w:rPr>
          <w:rFonts w:eastAsia="Calibri"/>
          <w:color w:val="000000" w:themeColor="text1"/>
        </w:rPr>
      </w:pPr>
      <w:r>
        <w:rPr>
          <w:color w:val="000000" w:themeColor="text1"/>
        </w:rPr>
        <w:t xml:space="preserve">Абзац второй пункта 3 </w:t>
      </w:r>
      <w:r w:rsidRPr="00371220">
        <w:rPr>
          <w:color w:val="000000" w:themeColor="text1"/>
        </w:rPr>
        <w:t xml:space="preserve">статьи 68 </w:t>
      </w:r>
      <w:r>
        <w:rPr>
          <w:color w:val="000000" w:themeColor="text1"/>
        </w:rPr>
        <w:t>изложить</w:t>
      </w:r>
      <w:r w:rsidRPr="00371220">
        <w:rPr>
          <w:color w:val="000000" w:themeColor="text1"/>
        </w:rPr>
        <w:t xml:space="preserve"> в новой редакции</w:t>
      </w:r>
      <w:r>
        <w:rPr>
          <w:color w:val="000000" w:themeColor="text1"/>
        </w:rPr>
        <w:t>:</w:t>
      </w:r>
    </w:p>
    <w:p w:rsidR="00F234A9" w:rsidRDefault="00F234A9" w:rsidP="004C4D1D">
      <w:pPr>
        <w:ind w:firstLine="675"/>
        <w:jc w:val="both"/>
        <w:rPr>
          <w:rFonts w:eastAsia="Calibri"/>
          <w:color w:val="000000" w:themeColor="text1"/>
        </w:rPr>
      </w:pPr>
      <w:r>
        <w:rPr>
          <w:rFonts w:eastAsia="Calibri"/>
          <w:color w:val="000000" w:themeColor="text1"/>
        </w:rPr>
        <w:t>«</w:t>
      </w:r>
      <w:r w:rsidR="004C4D1D" w:rsidRPr="00371220">
        <w:rPr>
          <w:rFonts w:eastAsia="Calibri"/>
          <w:color w:val="000000" w:themeColor="text1"/>
        </w:rPr>
        <w:t>Обязательства, вытекающие из муниципальной гарантии, включаются в состав муниципального долга.</w:t>
      </w:r>
      <w:r w:rsidR="004C4D1D">
        <w:rPr>
          <w:rFonts w:eastAsia="Calibri"/>
          <w:color w:val="000000" w:themeColor="text1"/>
        </w:rPr>
        <w:t>»;</w:t>
      </w:r>
    </w:p>
    <w:p w:rsidR="004C4D1D" w:rsidRDefault="004C4D1D" w:rsidP="004C4D1D">
      <w:pPr>
        <w:ind w:firstLine="675"/>
        <w:jc w:val="both"/>
        <w:rPr>
          <w:rFonts w:eastAsia="Calibri"/>
          <w:color w:val="000000" w:themeColor="text1"/>
        </w:rPr>
      </w:pPr>
    </w:p>
    <w:p w:rsidR="004C4D1D" w:rsidRPr="00090719" w:rsidRDefault="00090719" w:rsidP="004C4D1D">
      <w:pPr>
        <w:pStyle w:val="a7"/>
        <w:numPr>
          <w:ilvl w:val="0"/>
          <w:numId w:val="12"/>
        </w:numPr>
        <w:jc w:val="both"/>
        <w:rPr>
          <w:rFonts w:eastAsia="Calibri"/>
          <w:color w:val="000000" w:themeColor="text1"/>
        </w:rPr>
      </w:pPr>
      <w:r>
        <w:rPr>
          <w:color w:val="000000" w:themeColor="text1"/>
        </w:rPr>
        <w:t>Пункт</w:t>
      </w:r>
      <w:r w:rsidRPr="00371220">
        <w:rPr>
          <w:color w:val="000000" w:themeColor="text1"/>
        </w:rPr>
        <w:t xml:space="preserve"> </w:t>
      </w:r>
      <w:r>
        <w:rPr>
          <w:color w:val="000000" w:themeColor="text1"/>
        </w:rPr>
        <w:t>4 статьи 68 изложить</w:t>
      </w:r>
      <w:r w:rsidRPr="00371220">
        <w:rPr>
          <w:color w:val="000000" w:themeColor="text1"/>
        </w:rPr>
        <w:t xml:space="preserve"> в новой редакции</w:t>
      </w:r>
      <w:r>
        <w:rPr>
          <w:color w:val="000000" w:themeColor="text1"/>
        </w:rPr>
        <w:t>:</w:t>
      </w:r>
    </w:p>
    <w:p w:rsidR="00082171" w:rsidRPr="00371220" w:rsidRDefault="00090719" w:rsidP="00082171">
      <w:pPr>
        <w:autoSpaceDE w:val="0"/>
        <w:autoSpaceDN w:val="0"/>
        <w:adjustRightInd w:val="0"/>
        <w:ind w:firstLine="317"/>
        <w:jc w:val="both"/>
        <w:rPr>
          <w:rFonts w:eastAsia="Calibri"/>
          <w:color w:val="000000" w:themeColor="text1"/>
        </w:rPr>
      </w:pPr>
      <w:r>
        <w:rPr>
          <w:rFonts w:eastAsia="Calibri"/>
          <w:color w:val="000000" w:themeColor="text1"/>
        </w:rPr>
        <w:t>«</w:t>
      </w:r>
      <w:r w:rsidR="00082171" w:rsidRPr="00371220">
        <w:rPr>
          <w:rFonts w:eastAsia="Calibri"/>
          <w:color w:val="000000" w:themeColor="text1"/>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w:t>
      </w:r>
      <w:r w:rsidR="006F6117">
        <w:rPr>
          <w:rFonts w:eastAsia="Calibri"/>
          <w:color w:val="000000" w:themeColor="text1"/>
        </w:rPr>
        <w:t>м Собрания депутатов Обливского</w:t>
      </w:r>
      <w:r w:rsidR="00082171" w:rsidRPr="00371220">
        <w:rPr>
          <w:rFonts w:eastAsia="Calibri"/>
          <w:color w:val="000000" w:themeColor="text1"/>
        </w:rPr>
        <w:t xml:space="preserve"> района.</w:t>
      </w:r>
    </w:p>
    <w:p w:rsidR="00082171" w:rsidRPr="00371220" w:rsidRDefault="00082171" w:rsidP="00082171">
      <w:pPr>
        <w:autoSpaceDE w:val="0"/>
        <w:autoSpaceDN w:val="0"/>
        <w:adjustRightInd w:val="0"/>
        <w:ind w:firstLine="317"/>
        <w:jc w:val="both"/>
        <w:rPr>
          <w:rFonts w:eastAsia="Calibri"/>
          <w:color w:val="000000" w:themeColor="text1"/>
        </w:rPr>
      </w:pPr>
      <w:r w:rsidRPr="00371220">
        <w:rPr>
          <w:rFonts w:eastAsia="Calibri"/>
          <w:color w:val="000000" w:themeColor="text1"/>
        </w:rPr>
        <w:t>До</w:t>
      </w:r>
      <w:r w:rsidR="006F6117">
        <w:rPr>
          <w:rFonts w:eastAsia="Calibri"/>
          <w:color w:val="000000" w:themeColor="text1"/>
        </w:rPr>
        <w:t>лговые обязательства Обливского</w:t>
      </w:r>
      <w:r w:rsidRPr="00371220">
        <w:rPr>
          <w:rFonts w:eastAsia="Calibri"/>
          <w:color w:val="000000" w:themeColor="text1"/>
        </w:rPr>
        <w:t xml:space="preserve">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90719" w:rsidRPr="00090719" w:rsidRDefault="00082171" w:rsidP="00082171">
      <w:pPr>
        <w:jc w:val="both"/>
        <w:rPr>
          <w:rFonts w:eastAsia="Calibri"/>
          <w:color w:val="000000" w:themeColor="text1"/>
        </w:rPr>
      </w:pPr>
      <w:r>
        <w:rPr>
          <w:rFonts w:eastAsia="Calibri"/>
          <w:color w:val="000000" w:themeColor="text1"/>
        </w:rPr>
        <w:t xml:space="preserve">      </w:t>
      </w:r>
      <w:r w:rsidR="006F6117">
        <w:rPr>
          <w:rFonts w:eastAsia="Calibri"/>
          <w:color w:val="000000" w:themeColor="text1"/>
        </w:rPr>
        <w:t>Глава Администрации Обливского</w:t>
      </w:r>
      <w:r w:rsidRPr="00371220">
        <w:rPr>
          <w:rFonts w:eastAsia="Calibri"/>
          <w:color w:val="000000" w:themeColor="text1"/>
        </w:rPr>
        <w:t xml:space="preserve"> района по истечении сроков, указанных в абзаце первом пункта 4 настоящей статьи, издает постано</w:t>
      </w:r>
      <w:r w:rsidR="006F6117">
        <w:rPr>
          <w:rFonts w:eastAsia="Calibri"/>
          <w:color w:val="000000" w:themeColor="text1"/>
        </w:rPr>
        <w:t>вление Администрации Обливского</w:t>
      </w:r>
      <w:r w:rsidRPr="00371220">
        <w:rPr>
          <w:rFonts w:eastAsia="Calibri"/>
          <w:color w:val="000000" w:themeColor="text1"/>
        </w:rPr>
        <w:t xml:space="preserve"> района о списании с муниципального долга муниципальных долговых обязательств, выраженных в валюте Российской Федерации.</w:t>
      </w:r>
      <w:r>
        <w:rPr>
          <w:rFonts w:eastAsia="Calibri"/>
          <w:color w:val="000000" w:themeColor="text1"/>
        </w:rPr>
        <w:t>».</w:t>
      </w:r>
    </w:p>
    <w:p w:rsidR="002061E3" w:rsidRDefault="002061E3" w:rsidP="007346D4">
      <w:pPr>
        <w:ind w:firstLine="675"/>
        <w:jc w:val="both"/>
        <w:rPr>
          <w:rFonts w:eastAsia="Calibri"/>
          <w:color w:val="000000" w:themeColor="text1"/>
        </w:rPr>
      </w:pPr>
    </w:p>
    <w:p w:rsidR="001D73E9" w:rsidRDefault="001D73E9" w:rsidP="001D73E9">
      <w:pPr>
        <w:ind w:firstLine="709"/>
        <w:jc w:val="both"/>
        <w:rPr>
          <w:rFonts w:eastAsia="Calibri"/>
        </w:rPr>
      </w:pPr>
      <w:r>
        <w:rPr>
          <w:rFonts w:eastAsia="Calibri"/>
        </w:rPr>
        <w:t>2</w:t>
      </w:r>
      <w:r w:rsidRPr="00B60382">
        <w:rPr>
          <w:rFonts w:eastAsia="Calibri"/>
        </w:rPr>
        <w:t>.</w:t>
      </w:r>
      <w:r>
        <w:rPr>
          <w:rFonts w:eastAsia="Calibri"/>
        </w:rPr>
        <w:t xml:space="preserve"> </w:t>
      </w:r>
      <w:r w:rsidRPr="00B60382">
        <w:rPr>
          <w:rFonts w:eastAsia="Calibri"/>
        </w:rPr>
        <w:t>Настоящее</w:t>
      </w:r>
      <w:r>
        <w:rPr>
          <w:rFonts w:eastAsia="Calibri"/>
        </w:rPr>
        <w:t xml:space="preserve"> </w:t>
      </w:r>
      <w:r w:rsidRPr="00B60382">
        <w:rPr>
          <w:rFonts w:eastAsia="Calibri"/>
        </w:rPr>
        <w:t>решение</w:t>
      </w:r>
      <w:r>
        <w:rPr>
          <w:rFonts w:eastAsia="Calibri"/>
        </w:rPr>
        <w:t xml:space="preserve"> </w:t>
      </w:r>
      <w:r w:rsidRPr="00B60382">
        <w:rPr>
          <w:rFonts w:eastAsia="Calibri"/>
        </w:rPr>
        <w:t>вступает</w:t>
      </w:r>
      <w:r>
        <w:rPr>
          <w:rFonts w:eastAsia="Calibri"/>
        </w:rPr>
        <w:t xml:space="preserve"> </w:t>
      </w:r>
      <w:r w:rsidRPr="00B60382">
        <w:rPr>
          <w:rFonts w:eastAsia="Calibri"/>
        </w:rPr>
        <w:t>в</w:t>
      </w:r>
      <w:r>
        <w:rPr>
          <w:rFonts w:eastAsia="Calibri"/>
        </w:rPr>
        <w:t xml:space="preserve"> </w:t>
      </w:r>
      <w:r w:rsidRPr="00B60382">
        <w:rPr>
          <w:rFonts w:eastAsia="Calibri"/>
        </w:rPr>
        <w:t>силу</w:t>
      </w:r>
      <w:r>
        <w:rPr>
          <w:rFonts w:eastAsia="Calibri"/>
        </w:rPr>
        <w:t xml:space="preserve"> </w:t>
      </w:r>
      <w:r w:rsidRPr="00B60382">
        <w:rPr>
          <w:rFonts w:eastAsia="Calibri"/>
        </w:rPr>
        <w:t>со</w:t>
      </w:r>
      <w:r>
        <w:rPr>
          <w:rFonts w:eastAsia="Calibri"/>
        </w:rPr>
        <w:t xml:space="preserve"> </w:t>
      </w:r>
      <w:r w:rsidRPr="00B60382">
        <w:rPr>
          <w:rFonts w:eastAsia="Calibri"/>
        </w:rPr>
        <w:t>дня</w:t>
      </w:r>
      <w:r>
        <w:rPr>
          <w:rFonts w:eastAsia="Calibri"/>
        </w:rPr>
        <w:t xml:space="preserve"> </w:t>
      </w:r>
      <w:r w:rsidRPr="00B60382">
        <w:rPr>
          <w:rFonts w:eastAsia="Calibri"/>
        </w:rPr>
        <w:t>официального</w:t>
      </w:r>
      <w:r>
        <w:rPr>
          <w:rFonts w:eastAsia="Calibri"/>
        </w:rPr>
        <w:t xml:space="preserve"> </w:t>
      </w:r>
      <w:r w:rsidRPr="00B60382">
        <w:rPr>
          <w:rFonts w:eastAsia="Calibri"/>
        </w:rPr>
        <w:t>опубликования,</w:t>
      </w:r>
      <w:r>
        <w:rPr>
          <w:rFonts w:eastAsia="Calibri"/>
        </w:rPr>
        <w:t xml:space="preserve"> </w:t>
      </w:r>
      <w:r w:rsidRPr="00B60382">
        <w:rPr>
          <w:rFonts w:eastAsia="Calibri"/>
        </w:rPr>
        <w:t>произведенного</w:t>
      </w:r>
      <w:r>
        <w:rPr>
          <w:rFonts w:eastAsia="Calibri"/>
        </w:rPr>
        <w:t xml:space="preserve"> </w:t>
      </w:r>
      <w:r w:rsidRPr="00B60382">
        <w:rPr>
          <w:rFonts w:eastAsia="Calibri"/>
        </w:rPr>
        <w:t>после</w:t>
      </w:r>
      <w:r>
        <w:rPr>
          <w:rFonts w:eastAsia="Calibri"/>
        </w:rPr>
        <w:t xml:space="preserve"> его </w:t>
      </w:r>
      <w:r w:rsidRPr="00B60382">
        <w:rPr>
          <w:rFonts w:eastAsia="Calibri"/>
        </w:rPr>
        <w:t>государственной</w:t>
      </w:r>
      <w:r>
        <w:rPr>
          <w:rFonts w:eastAsia="Calibri"/>
        </w:rPr>
        <w:t xml:space="preserve"> </w:t>
      </w:r>
      <w:r w:rsidRPr="00B60382">
        <w:rPr>
          <w:rFonts w:eastAsia="Calibri"/>
        </w:rPr>
        <w:t>регистрации</w:t>
      </w:r>
      <w:r>
        <w:rPr>
          <w:rFonts w:eastAsia="Calibri"/>
        </w:rPr>
        <w:t>.</w:t>
      </w:r>
    </w:p>
    <w:p w:rsidR="001D73E9" w:rsidRDefault="001D73E9" w:rsidP="001D73E9">
      <w:pPr>
        <w:jc w:val="both"/>
        <w:rPr>
          <w:rFonts w:eastAsia="Calibri"/>
          <w:color w:val="000000" w:themeColor="text1"/>
        </w:rPr>
      </w:pPr>
    </w:p>
    <w:p w:rsidR="001D73E9" w:rsidRDefault="001D73E9" w:rsidP="001D73E9">
      <w:pPr>
        <w:jc w:val="both"/>
        <w:rPr>
          <w:rFonts w:eastAsia="Calibri"/>
          <w:color w:val="000000" w:themeColor="text1"/>
        </w:rPr>
      </w:pPr>
    </w:p>
    <w:p w:rsidR="001D73E9" w:rsidRPr="00B60382" w:rsidRDefault="001D73E9" w:rsidP="001D73E9">
      <w:pPr>
        <w:jc w:val="both"/>
      </w:pPr>
      <w:r w:rsidRPr="00B60382">
        <w:t>Председатель</w:t>
      </w:r>
      <w:r>
        <w:t xml:space="preserve"> </w:t>
      </w:r>
      <w:r w:rsidRPr="00B60382">
        <w:t>Собрания</w:t>
      </w:r>
      <w:r>
        <w:t xml:space="preserve"> </w:t>
      </w:r>
      <w:r w:rsidRPr="00B60382">
        <w:t>депутатов</w:t>
      </w:r>
      <w:r>
        <w:t xml:space="preserve"> </w:t>
      </w:r>
      <w:r w:rsidRPr="00B60382">
        <w:t>–</w:t>
      </w:r>
    </w:p>
    <w:p w:rsidR="001D73E9" w:rsidRDefault="001D73E9" w:rsidP="001D73E9">
      <w:pPr>
        <w:jc w:val="both"/>
        <w:rPr>
          <w:rFonts w:eastAsia="Calibri"/>
        </w:rPr>
      </w:pPr>
      <w:r w:rsidRPr="00B60382">
        <w:t>глава</w:t>
      </w:r>
      <w:r>
        <w:t xml:space="preserve"> Обливского </w:t>
      </w:r>
      <w:r w:rsidRPr="00B60382">
        <w:t>района</w:t>
      </w:r>
      <w:r>
        <w:t xml:space="preserve">                                                                    </w:t>
      </w:r>
      <w:r>
        <w:rPr>
          <w:rFonts w:eastAsia="Calibri"/>
        </w:rPr>
        <w:t xml:space="preserve">Е.С. </w:t>
      </w:r>
      <w:proofErr w:type="spellStart"/>
      <w:r>
        <w:rPr>
          <w:rFonts w:eastAsia="Calibri"/>
        </w:rPr>
        <w:t>Карамушка</w:t>
      </w:r>
      <w:proofErr w:type="spellEnd"/>
    </w:p>
    <w:p w:rsidR="001D73E9" w:rsidRDefault="001D73E9" w:rsidP="001D73E9">
      <w:pPr>
        <w:jc w:val="both"/>
        <w:rPr>
          <w:rFonts w:eastAsia="Calibri"/>
        </w:rPr>
      </w:pPr>
    </w:p>
    <w:p w:rsidR="001D73E9" w:rsidRDefault="001D73E9" w:rsidP="001D73E9">
      <w:pPr>
        <w:jc w:val="both"/>
        <w:rPr>
          <w:rFonts w:eastAsia="Calibri"/>
        </w:rPr>
      </w:pPr>
    </w:p>
    <w:p w:rsidR="001D73E9" w:rsidRDefault="001D73E9" w:rsidP="001D73E9">
      <w:pPr>
        <w:jc w:val="both"/>
        <w:rPr>
          <w:rFonts w:eastAsia="Calibri"/>
        </w:rPr>
      </w:pPr>
    </w:p>
    <w:p w:rsidR="001D73E9" w:rsidRDefault="004B5F16" w:rsidP="001D73E9">
      <w:pPr>
        <w:jc w:val="both"/>
      </w:pPr>
      <w:r>
        <w:t>11.11</w:t>
      </w:r>
      <w:r w:rsidR="001D73E9">
        <w:t>.2021</w:t>
      </w:r>
    </w:p>
    <w:p w:rsidR="00E022AB" w:rsidRPr="005455AF" w:rsidRDefault="001D73E9" w:rsidP="005455AF">
      <w:pPr>
        <w:jc w:val="both"/>
        <w:rPr>
          <w:rFonts w:eastAsia="Calibri"/>
          <w:color w:val="000000" w:themeColor="text1"/>
        </w:rPr>
      </w:pPr>
      <w:r>
        <w:t xml:space="preserve">№ </w:t>
      </w:r>
      <w:r w:rsidR="004B5F16">
        <w:rPr>
          <w:u w:val="single"/>
        </w:rPr>
        <w:t>6</w:t>
      </w:r>
      <w:r w:rsidRPr="00D838CD">
        <w:t xml:space="preserve">                                              </w:t>
      </w:r>
      <w:bookmarkStart w:id="0" w:name="_GoBack"/>
      <w:bookmarkEnd w:id="0"/>
      <w:r w:rsidRPr="00D838CD">
        <w:t xml:space="preserve">     </w:t>
      </w:r>
      <w:r>
        <w:t xml:space="preserve">            </w:t>
      </w:r>
    </w:p>
    <w:sectPr w:rsidR="00E022AB" w:rsidRPr="005455AF" w:rsidSect="005C53DA">
      <w:footerReference w:type="default" r:id="rId8"/>
      <w:pgSz w:w="11905" w:h="16838"/>
      <w:pgMar w:top="851" w:right="706" w:bottom="709"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EB" w:rsidRDefault="00F418EB" w:rsidP="007C0D24">
      <w:r>
        <w:separator/>
      </w:r>
    </w:p>
  </w:endnote>
  <w:endnote w:type="continuationSeparator" w:id="0">
    <w:p w:rsidR="00F418EB" w:rsidRDefault="00F418EB" w:rsidP="007C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68570"/>
      <w:docPartObj>
        <w:docPartGallery w:val="Page Numbers (Bottom of Page)"/>
        <w:docPartUnique/>
      </w:docPartObj>
    </w:sdtPr>
    <w:sdtEndPr>
      <w:rPr>
        <w:sz w:val="20"/>
        <w:szCs w:val="20"/>
      </w:rPr>
    </w:sdtEndPr>
    <w:sdtContent>
      <w:p w:rsidR="00967E0E" w:rsidRPr="007C0D24" w:rsidRDefault="00967E0E">
        <w:pPr>
          <w:pStyle w:val="ac"/>
          <w:jc w:val="right"/>
          <w:rPr>
            <w:sz w:val="20"/>
            <w:szCs w:val="20"/>
          </w:rPr>
        </w:pPr>
        <w:r w:rsidRPr="007C0D24">
          <w:rPr>
            <w:sz w:val="20"/>
            <w:szCs w:val="20"/>
          </w:rPr>
          <w:fldChar w:fldCharType="begin"/>
        </w:r>
        <w:r w:rsidRPr="007C0D24">
          <w:rPr>
            <w:sz w:val="20"/>
            <w:szCs w:val="20"/>
          </w:rPr>
          <w:instrText>PAGE   \* MERGEFORMAT</w:instrText>
        </w:r>
        <w:r w:rsidRPr="007C0D24">
          <w:rPr>
            <w:sz w:val="20"/>
            <w:szCs w:val="20"/>
          </w:rPr>
          <w:fldChar w:fldCharType="separate"/>
        </w:r>
        <w:r w:rsidR="004B5F16">
          <w:rPr>
            <w:noProof/>
            <w:sz w:val="20"/>
            <w:szCs w:val="20"/>
          </w:rPr>
          <w:t>9</w:t>
        </w:r>
        <w:r w:rsidRPr="007C0D24">
          <w:rPr>
            <w:sz w:val="20"/>
            <w:szCs w:val="20"/>
          </w:rPr>
          <w:fldChar w:fldCharType="end"/>
        </w:r>
      </w:p>
    </w:sdtContent>
  </w:sdt>
  <w:p w:rsidR="00967E0E" w:rsidRDefault="00967E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EB" w:rsidRDefault="00F418EB" w:rsidP="007C0D24">
      <w:r>
        <w:separator/>
      </w:r>
    </w:p>
  </w:footnote>
  <w:footnote w:type="continuationSeparator" w:id="0">
    <w:p w:rsidR="00F418EB" w:rsidRDefault="00F418EB" w:rsidP="007C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443"/>
    <w:multiLevelType w:val="hybridMultilevel"/>
    <w:tmpl w:val="69927840"/>
    <w:lvl w:ilvl="0" w:tplc="C50E435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125E3A"/>
    <w:multiLevelType w:val="hybridMultilevel"/>
    <w:tmpl w:val="23E45CE2"/>
    <w:lvl w:ilvl="0" w:tplc="A2C6217E">
      <w:start w:val="35"/>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B910315"/>
    <w:multiLevelType w:val="hybridMultilevel"/>
    <w:tmpl w:val="B660244A"/>
    <w:lvl w:ilvl="0" w:tplc="19E25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BB42A3"/>
    <w:multiLevelType w:val="hybridMultilevel"/>
    <w:tmpl w:val="69101DCC"/>
    <w:lvl w:ilvl="0" w:tplc="8E1082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2E69A5"/>
    <w:multiLevelType w:val="hybridMultilevel"/>
    <w:tmpl w:val="CE58A7E2"/>
    <w:lvl w:ilvl="0" w:tplc="91D04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9503F9"/>
    <w:multiLevelType w:val="hybridMultilevel"/>
    <w:tmpl w:val="0FA0A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446DE"/>
    <w:multiLevelType w:val="hybridMultilevel"/>
    <w:tmpl w:val="8ED86A1A"/>
    <w:lvl w:ilvl="0" w:tplc="3DC61F14">
      <w:start w:val="3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BB652B"/>
    <w:multiLevelType w:val="hybridMultilevel"/>
    <w:tmpl w:val="F13C53CC"/>
    <w:lvl w:ilvl="0" w:tplc="2E829BD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5E2E4B1F"/>
    <w:multiLevelType w:val="hybridMultilevel"/>
    <w:tmpl w:val="77129056"/>
    <w:lvl w:ilvl="0" w:tplc="97229C8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5E9F31C6"/>
    <w:multiLevelType w:val="hybridMultilevel"/>
    <w:tmpl w:val="B660244A"/>
    <w:lvl w:ilvl="0" w:tplc="19E25C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C285628"/>
    <w:multiLevelType w:val="hybridMultilevel"/>
    <w:tmpl w:val="23E45CE2"/>
    <w:lvl w:ilvl="0" w:tplc="A2C6217E">
      <w:start w:val="35"/>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7EC22C9A"/>
    <w:multiLevelType w:val="hybridMultilevel"/>
    <w:tmpl w:val="0BE47850"/>
    <w:lvl w:ilvl="0" w:tplc="D71A7AA2">
      <w:start w:val="3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9"/>
  </w:num>
  <w:num w:numId="5">
    <w:abstractNumId w:val="3"/>
  </w:num>
  <w:num w:numId="6">
    <w:abstractNumId w:val="11"/>
  </w:num>
  <w:num w:numId="7">
    <w:abstractNumId w:val="6"/>
  </w:num>
  <w:num w:numId="8">
    <w:abstractNumId w:val="10"/>
  </w:num>
  <w:num w:numId="9">
    <w:abstractNumId w:val="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96"/>
    <w:rsid w:val="000014F6"/>
    <w:rsid w:val="000256D4"/>
    <w:rsid w:val="00026134"/>
    <w:rsid w:val="00027486"/>
    <w:rsid w:val="000304F0"/>
    <w:rsid w:val="000324FB"/>
    <w:rsid w:val="00044E4D"/>
    <w:rsid w:val="000457CA"/>
    <w:rsid w:val="00052A10"/>
    <w:rsid w:val="0005636F"/>
    <w:rsid w:val="000610D8"/>
    <w:rsid w:val="00066AE9"/>
    <w:rsid w:val="0006723D"/>
    <w:rsid w:val="00075D34"/>
    <w:rsid w:val="00081674"/>
    <w:rsid w:val="00082171"/>
    <w:rsid w:val="0008233F"/>
    <w:rsid w:val="00083B74"/>
    <w:rsid w:val="00085ADA"/>
    <w:rsid w:val="00090719"/>
    <w:rsid w:val="00094278"/>
    <w:rsid w:val="000978F9"/>
    <w:rsid w:val="00097910"/>
    <w:rsid w:val="000A2F96"/>
    <w:rsid w:val="000B5B6D"/>
    <w:rsid w:val="000B6B45"/>
    <w:rsid w:val="000C1BC9"/>
    <w:rsid w:val="000D4058"/>
    <w:rsid w:val="000D522B"/>
    <w:rsid w:val="000D6E10"/>
    <w:rsid w:val="000E0C3D"/>
    <w:rsid w:val="000E3C64"/>
    <w:rsid w:val="000E4B82"/>
    <w:rsid w:val="001016D1"/>
    <w:rsid w:val="00104438"/>
    <w:rsid w:val="0010504D"/>
    <w:rsid w:val="00110BE6"/>
    <w:rsid w:val="00113E9D"/>
    <w:rsid w:val="00131F71"/>
    <w:rsid w:val="00133BB7"/>
    <w:rsid w:val="00144898"/>
    <w:rsid w:val="001502C9"/>
    <w:rsid w:val="001548D0"/>
    <w:rsid w:val="00155A60"/>
    <w:rsid w:val="00163473"/>
    <w:rsid w:val="0016460B"/>
    <w:rsid w:val="001669E0"/>
    <w:rsid w:val="0018218F"/>
    <w:rsid w:val="00184B9E"/>
    <w:rsid w:val="001868F1"/>
    <w:rsid w:val="001959C3"/>
    <w:rsid w:val="001A473D"/>
    <w:rsid w:val="001B2C31"/>
    <w:rsid w:val="001B5A2C"/>
    <w:rsid w:val="001B61F1"/>
    <w:rsid w:val="001C5B36"/>
    <w:rsid w:val="001D1B51"/>
    <w:rsid w:val="001D6047"/>
    <w:rsid w:val="001D73E9"/>
    <w:rsid w:val="001D7B26"/>
    <w:rsid w:val="001E102F"/>
    <w:rsid w:val="001E193A"/>
    <w:rsid w:val="001E2039"/>
    <w:rsid w:val="001F201F"/>
    <w:rsid w:val="001F21FE"/>
    <w:rsid w:val="001F4AFF"/>
    <w:rsid w:val="001F753B"/>
    <w:rsid w:val="00203D28"/>
    <w:rsid w:val="002061E3"/>
    <w:rsid w:val="00207845"/>
    <w:rsid w:val="00220B43"/>
    <w:rsid w:val="00222692"/>
    <w:rsid w:val="00223570"/>
    <w:rsid w:val="00233994"/>
    <w:rsid w:val="002351EC"/>
    <w:rsid w:val="00244E47"/>
    <w:rsid w:val="00245874"/>
    <w:rsid w:val="00245929"/>
    <w:rsid w:val="00251449"/>
    <w:rsid w:val="00251C17"/>
    <w:rsid w:val="0025463A"/>
    <w:rsid w:val="0026448F"/>
    <w:rsid w:val="00267511"/>
    <w:rsid w:val="00275E40"/>
    <w:rsid w:val="002764BC"/>
    <w:rsid w:val="00276930"/>
    <w:rsid w:val="00282F8C"/>
    <w:rsid w:val="00285E75"/>
    <w:rsid w:val="00285ECD"/>
    <w:rsid w:val="002905DB"/>
    <w:rsid w:val="002930BD"/>
    <w:rsid w:val="002976AB"/>
    <w:rsid w:val="0029786C"/>
    <w:rsid w:val="002A20C6"/>
    <w:rsid w:val="002B112D"/>
    <w:rsid w:val="002B1FDF"/>
    <w:rsid w:val="002C115F"/>
    <w:rsid w:val="002C428F"/>
    <w:rsid w:val="002D0D6D"/>
    <w:rsid w:val="002D3264"/>
    <w:rsid w:val="002D3A76"/>
    <w:rsid w:val="002D5585"/>
    <w:rsid w:val="002E4B24"/>
    <w:rsid w:val="002F2BEA"/>
    <w:rsid w:val="002F4061"/>
    <w:rsid w:val="002F4744"/>
    <w:rsid w:val="00304A9D"/>
    <w:rsid w:val="003331B7"/>
    <w:rsid w:val="00333B9B"/>
    <w:rsid w:val="00334139"/>
    <w:rsid w:val="00335055"/>
    <w:rsid w:val="00337671"/>
    <w:rsid w:val="00344DF8"/>
    <w:rsid w:val="00352D0A"/>
    <w:rsid w:val="0035705D"/>
    <w:rsid w:val="00361AD0"/>
    <w:rsid w:val="00364DC1"/>
    <w:rsid w:val="00370D2C"/>
    <w:rsid w:val="00376631"/>
    <w:rsid w:val="00376F77"/>
    <w:rsid w:val="00377EDF"/>
    <w:rsid w:val="00382720"/>
    <w:rsid w:val="003904B1"/>
    <w:rsid w:val="003922BF"/>
    <w:rsid w:val="00393281"/>
    <w:rsid w:val="003A52F1"/>
    <w:rsid w:val="003A66F6"/>
    <w:rsid w:val="003B2248"/>
    <w:rsid w:val="003B26BA"/>
    <w:rsid w:val="003B536C"/>
    <w:rsid w:val="003C6C9F"/>
    <w:rsid w:val="003D063A"/>
    <w:rsid w:val="003D136B"/>
    <w:rsid w:val="003D13E9"/>
    <w:rsid w:val="003D42F6"/>
    <w:rsid w:val="003F4193"/>
    <w:rsid w:val="004049B1"/>
    <w:rsid w:val="004053A5"/>
    <w:rsid w:val="00405B3C"/>
    <w:rsid w:val="00407828"/>
    <w:rsid w:val="004174C5"/>
    <w:rsid w:val="004175A1"/>
    <w:rsid w:val="00424309"/>
    <w:rsid w:val="00426899"/>
    <w:rsid w:val="00426CB1"/>
    <w:rsid w:val="004330CE"/>
    <w:rsid w:val="004434DF"/>
    <w:rsid w:val="00443DFB"/>
    <w:rsid w:val="00447420"/>
    <w:rsid w:val="0045210B"/>
    <w:rsid w:val="00453DA3"/>
    <w:rsid w:val="0045428B"/>
    <w:rsid w:val="00461820"/>
    <w:rsid w:val="00461FB8"/>
    <w:rsid w:val="0046263E"/>
    <w:rsid w:val="00462883"/>
    <w:rsid w:val="00470003"/>
    <w:rsid w:val="00484316"/>
    <w:rsid w:val="004843E3"/>
    <w:rsid w:val="00490FD8"/>
    <w:rsid w:val="004A16DC"/>
    <w:rsid w:val="004B1D37"/>
    <w:rsid w:val="004B5F16"/>
    <w:rsid w:val="004C02B5"/>
    <w:rsid w:val="004C234C"/>
    <w:rsid w:val="004C3CAD"/>
    <w:rsid w:val="004C4D1D"/>
    <w:rsid w:val="004C7600"/>
    <w:rsid w:val="004D186A"/>
    <w:rsid w:val="004D2C61"/>
    <w:rsid w:val="004F0C24"/>
    <w:rsid w:val="004F37CF"/>
    <w:rsid w:val="004F5454"/>
    <w:rsid w:val="005032EA"/>
    <w:rsid w:val="00512529"/>
    <w:rsid w:val="0052087D"/>
    <w:rsid w:val="00526162"/>
    <w:rsid w:val="00526496"/>
    <w:rsid w:val="0053039E"/>
    <w:rsid w:val="00531416"/>
    <w:rsid w:val="00537133"/>
    <w:rsid w:val="00537D32"/>
    <w:rsid w:val="0054424A"/>
    <w:rsid w:val="005455AF"/>
    <w:rsid w:val="00546B5C"/>
    <w:rsid w:val="00547C61"/>
    <w:rsid w:val="005523FF"/>
    <w:rsid w:val="00554E0A"/>
    <w:rsid w:val="00556425"/>
    <w:rsid w:val="005639B2"/>
    <w:rsid w:val="00570494"/>
    <w:rsid w:val="00570AB1"/>
    <w:rsid w:val="0057439E"/>
    <w:rsid w:val="0057712C"/>
    <w:rsid w:val="005853C2"/>
    <w:rsid w:val="00586CAD"/>
    <w:rsid w:val="00586FF0"/>
    <w:rsid w:val="005A7DDE"/>
    <w:rsid w:val="005A7E2B"/>
    <w:rsid w:val="005B1776"/>
    <w:rsid w:val="005B1C35"/>
    <w:rsid w:val="005B2585"/>
    <w:rsid w:val="005B3244"/>
    <w:rsid w:val="005B5DA3"/>
    <w:rsid w:val="005C50ED"/>
    <w:rsid w:val="005C53DA"/>
    <w:rsid w:val="005D46D7"/>
    <w:rsid w:val="005D7231"/>
    <w:rsid w:val="005E46AF"/>
    <w:rsid w:val="005E6400"/>
    <w:rsid w:val="005F6B8B"/>
    <w:rsid w:val="00613649"/>
    <w:rsid w:val="006156A5"/>
    <w:rsid w:val="00622C7C"/>
    <w:rsid w:val="00625024"/>
    <w:rsid w:val="00626A03"/>
    <w:rsid w:val="00627651"/>
    <w:rsid w:val="00634E12"/>
    <w:rsid w:val="00641C4A"/>
    <w:rsid w:val="00644D2E"/>
    <w:rsid w:val="00645A52"/>
    <w:rsid w:val="00651EFF"/>
    <w:rsid w:val="00653335"/>
    <w:rsid w:val="0065385E"/>
    <w:rsid w:val="006576C8"/>
    <w:rsid w:val="00662E2F"/>
    <w:rsid w:val="00666269"/>
    <w:rsid w:val="00667F95"/>
    <w:rsid w:val="00675723"/>
    <w:rsid w:val="00677AEE"/>
    <w:rsid w:val="006810A0"/>
    <w:rsid w:val="00681AA5"/>
    <w:rsid w:val="006855CF"/>
    <w:rsid w:val="00693670"/>
    <w:rsid w:val="00693868"/>
    <w:rsid w:val="006A23F8"/>
    <w:rsid w:val="006A2F44"/>
    <w:rsid w:val="006C1481"/>
    <w:rsid w:val="006D0BD1"/>
    <w:rsid w:val="006D38A5"/>
    <w:rsid w:val="006E1639"/>
    <w:rsid w:val="006E3355"/>
    <w:rsid w:val="006E7899"/>
    <w:rsid w:val="006F6117"/>
    <w:rsid w:val="00705BCE"/>
    <w:rsid w:val="00707778"/>
    <w:rsid w:val="00707E17"/>
    <w:rsid w:val="0071379F"/>
    <w:rsid w:val="0071663F"/>
    <w:rsid w:val="0072464A"/>
    <w:rsid w:val="00726244"/>
    <w:rsid w:val="007271A7"/>
    <w:rsid w:val="00731112"/>
    <w:rsid w:val="007346D4"/>
    <w:rsid w:val="00742C9C"/>
    <w:rsid w:val="007432A9"/>
    <w:rsid w:val="007465D1"/>
    <w:rsid w:val="00750539"/>
    <w:rsid w:val="007505D3"/>
    <w:rsid w:val="00753545"/>
    <w:rsid w:val="00770212"/>
    <w:rsid w:val="00772127"/>
    <w:rsid w:val="007759E0"/>
    <w:rsid w:val="00781CF1"/>
    <w:rsid w:val="00784796"/>
    <w:rsid w:val="00793F61"/>
    <w:rsid w:val="007A48CA"/>
    <w:rsid w:val="007A7B16"/>
    <w:rsid w:val="007B0C77"/>
    <w:rsid w:val="007C0B6D"/>
    <w:rsid w:val="007C0D24"/>
    <w:rsid w:val="007C5FE4"/>
    <w:rsid w:val="007C6FAA"/>
    <w:rsid w:val="007D42B6"/>
    <w:rsid w:val="007D4B4E"/>
    <w:rsid w:val="007E010A"/>
    <w:rsid w:val="007E0F87"/>
    <w:rsid w:val="007E4ABB"/>
    <w:rsid w:val="007E7825"/>
    <w:rsid w:val="007E7FB0"/>
    <w:rsid w:val="007F232C"/>
    <w:rsid w:val="007F2D05"/>
    <w:rsid w:val="007F31B2"/>
    <w:rsid w:val="007F6394"/>
    <w:rsid w:val="00803F1D"/>
    <w:rsid w:val="008050D6"/>
    <w:rsid w:val="00806389"/>
    <w:rsid w:val="00806F39"/>
    <w:rsid w:val="00810E3E"/>
    <w:rsid w:val="00822D77"/>
    <w:rsid w:val="00824F76"/>
    <w:rsid w:val="00825701"/>
    <w:rsid w:val="00837099"/>
    <w:rsid w:val="008373D5"/>
    <w:rsid w:val="0083790B"/>
    <w:rsid w:val="00841353"/>
    <w:rsid w:val="00846DF3"/>
    <w:rsid w:val="00847113"/>
    <w:rsid w:val="008560D8"/>
    <w:rsid w:val="0085667C"/>
    <w:rsid w:val="008570C9"/>
    <w:rsid w:val="008623AB"/>
    <w:rsid w:val="008631E7"/>
    <w:rsid w:val="00875A77"/>
    <w:rsid w:val="008A0ED6"/>
    <w:rsid w:val="008A2F18"/>
    <w:rsid w:val="008B320B"/>
    <w:rsid w:val="008B54FD"/>
    <w:rsid w:val="008B7BED"/>
    <w:rsid w:val="008C52D6"/>
    <w:rsid w:val="008C5E96"/>
    <w:rsid w:val="008C79FE"/>
    <w:rsid w:val="008D73AB"/>
    <w:rsid w:val="008E3E65"/>
    <w:rsid w:val="008E45E9"/>
    <w:rsid w:val="008E603D"/>
    <w:rsid w:val="008E6A70"/>
    <w:rsid w:val="008E6B26"/>
    <w:rsid w:val="008F2222"/>
    <w:rsid w:val="008F5D5A"/>
    <w:rsid w:val="008F7AA6"/>
    <w:rsid w:val="00900C6F"/>
    <w:rsid w:val="00903FB9"/>
    <w:rsid w:val="009042EA"/>
    <w:rsid w:val="009077D3"/>
    <w:rsid w:val="009108F4"/>
    <w:rsid w:val="00912693"/>
    <w:rsid w:val="0091430F"/>
    <w:rsid w:val="009149D9"/>
    <w:rsid w:val="0092029A"/>
    <w:rsid w:val="0092443A"/>
    <w:rsid w:val="009271FD"/>
    <w:rsid w:val="00927FC2"/>
    <w:rsid w:val="00933786"/>
    <w:rsid w:val="00934A01"/>
    <w:rsid w:val="00934FE0"/>
    <w:rsid w:val="009351EA"/>
    <w:rsid w:val="009441AA"/>
    <w:rsid w:val="009532BD"/>
    <w:rsid w:val="009533D3"/>
    <w:rsid w:val="00967E0E"/>
    <w:rsid w:val="009750A4"/>
    <w:rsid w:val="00976C1B"/>
    <w:rsid w:val="00977917"/>
    <w:rsid w:val="00977EC5"/>
    <w:rsid w:val="009839E5"/>
    <w:rsid w:val="00985514"/>
    <w:rsid w:val="00986B73"/>
    <w:rsid w:val="009915A0"/>
    <w:rsid w:val="009A67DE"/>
    <w:rsid w:val="009B3625"/>
    <w:rsid w:val="009B44BB"/>
    <w:rsid w:val="009B5662"/>
    <w:rsid w:val="009B7697"/>
    <w:rsid w:val="009D2387"/>
    <w:rsid w:val="009E4BBF"/>
    <w:rsid w:val="009F46E7"/>
    <w:rsid w:val="00A12433"/>
    <w:rsid w:val="00A13BAB"/>
    <w:rsid w:val="00A209FA"/>
    <w:rsid w:val="00A270EB"/>
    <w:rsid w:val="00A34B4F"/>
    <w:rsid w:val="00A4131D"/>
    <w:rsid w:val="00A41617"/>
    <w:rsid w:val="00A475BF"/>
    <w:rsid w:val="00A544A4"/>
    <w:rsid w:val="00A600F3"/>
    <w:rsid w:val="00A62DF7"/>
    <w:rsid w:val="00A6492A"/>
    <w:rsid w:val="00A70805"/>
    <w:rsid w:val="00A713B0"/>
    <w:rsid w:val="00A74845"/>
    <w:rsid w:val="00A8573C"/>
    <w:rsid w:val="00AA6343"/>
    <w:rsid w:val="00AB360B"/>
    <w:rsid w:val="00AB5B61"/>
    <w:rsid w:val="00AD6CAB"/>
    <w:rsid w:val="00AE0F96"/>
    <w:rsid w:val="00AE120B"/>
    <w:rsid w:val="00AE1CC0"/>
    <w:rsid w:val="00AE6E1D"/>
    <w:rsid w:val="00AF2A60"/>
    <w:rsid w:val="00B02E96"/>
    <w:rsid w:val="00B059F0"/>
    <w:rsid w:val="00B136FB"/>
    <w:rsid w:val="00B15C27"/>
    <w:rsid w:val="00B16E64"/>
    <w:rsid w:val="00B26374"/>
    <w:rsid w:val="00B31A13"/>
    <w:rsid w:val="00B33532"/>
    <w:rsid w:val="00B36F69"/>
    <w:rsid w:val="00B425D6"/>
    <w:rsid w:val="00B511AC"/>
    <w:rsid w:val="00B56120"/>
    <w:rsid w:val="00B572BC"/>
    <w:rsid w:val="00B67CFA"/>
    <w:rsid w:val="00B77E15"/>
    <w:rsid w:val="00B84AAA"/>
    <w:rsid w:val="00B912C6"/>
    <w:rsid w:val="00B97AFA"/>
    <w:rsid w:val="00BA433E"/>
    <w:rsid w:val="00BA52E0"/>
    <w:rsid w:val="00BA5C6F"/>
    <w:rsid w:val="00BB5E99"/>
    <w:rsid w:val="00BC4FBD"/>
    <w:rsid w:val="00BD16AF"/>
    <w:rsid w:val="00BD23C6"/>
    <w:rsid w:val="00BE24E3"/>
    <w:rsid w:val="00BF0D5A"/>
    <w:rsid w:val="00BF424E"/>
    <w:rsid w:val="00C00178"/>
    <w:rsid w:val="00C00536"/>
    <w:rsid w:val="00C005A4"/>
    <w:rsid w:val="00C01E45"/>
    <w:rsid w:val="00C03AB5"/>
    <w:rsid w:val="00C0621E"/>
    <w:rsid w:val="00C11F65"/>
    <w:rsid w:val="00C12F33"/>
    <w:rsid w:val="00C14200"/>
    <w:rsid w:val="00C17E4D"/>
    <w:rsid w:val="00C20DE3"/>
    <w:rsid w:val="00C20F14"/>
    <w:rsid w:val="00C3338C"/>
    <w:rsid w:val="00C3417F"/>
    <w:rsid w:val="00C34A55"/>
    <w:rsid w:val="00C34C86"/>
    <w:rsid w:val="00C370CD"/>
    <w:rsid w:val="00C46E00"/>
    <w:rsid w:val="00C521EF"/>
    <w:rsid w:val="00C5626A"/>
    <w:rsid w:val="00C57487"/>
    <w:rsid w:val="00C64BF0"/>
    <w:rsid w:val="00C7160B"/>
    <w:rsid w:val="00C76B2F"/>
    <w:rsid w:val="00C82FB1"/>
    <w:rsid w:val="00CC1AD0"/>
    <w:rsid w:val="00CC7373"/>
    <w:rsid w:val="00CD4DB8"/>
    <w:rsid w:val="00CE0216"/>
    <w:rsid w:val="00CE09F9"/>
    <w:rsid w:val="00CE6D1D"/>
    <w:rsid w:val="00CF1DC7"/>
    <w:rsid w:val="00D137E2"/>
    <w:rsid w:val="00D145A6"/>
    <w:rsid w:val="00D1784A"/>
    <w:rsid w:val="00D21CAC"/>
    <w:rsid w:val="00D40709"/>
    <w:rsid w:val="00D509E6"/>
    <w:rsid w:val="00D71B28"/>
    <w:rsid w:val="00D73E88"/>
    <w:rsid w:val="00DA6D52"/>
    <w:rsid w:val="00DB19EE"/>
    <w:rsid w:val="00DC18C8"/>
    <w:rsid w:val="00DC44C8"/>
    <w:rsid w:val="00DD4E94"/>
    <w:rsid w:val="00DD544D"/>
    <w:rsid w:val="00DD5932"/>
    <w:rsid w:val="00DE6FF3"/>
    <w:rsid w:val="00DF199D"/>
    <w:rsid w:val="00E005F4"/>
    <w:rsid w:val="00E022AB"/>
    <w:rsid w:val="00E05030"/>
    <w:rsid w:val="00E10E93"/>
    <w:rsid w:val="00E111CF"/>
    <w:rsid w:val="00E15B68"/>
    <w:rsid w:val="00E32A9A"/>
    <w:rsid w:val="00E44135"/>
    <w:rsid w:val="00E44481"/>
    <w:rsid w:val="00E44E7E"/>
    <w:rsid w:val="00E46695"/>
    <w:rsid w:val="00E56FD4"/>
    <w:rsid w:val="00E645E7"/>
    <w:rsid w:val="00E7709D"/>
    <w:rsid w:val="00E869F5"/>
    <w:rsid w:val="00E8709B"/>
    <w:rsid w:val="00E926F0"/>
    <w:rsid w:val="00E95ED0"/>
    <w:rsid w:val="00E961E3"/>
    <w:rsid w:val="00EB46B4"/>
    <w:rsid w:val="00EB6C3B"/>
    <w:rsid w:val="00EB7E8B"/>
    <w:rsid w:val="00EC0C54"/>
    <w:rsid w:val="00EC2565"/>
    <w:rsid w:val="00EC69A7"/>
    <w:rsid w:val="00ED2F03"/>
    <w:rsid w:val="00ED49DC"/>
    <w:rsid w:val="00ED543E"/>
    <w:rsid w:val="00ED7A19"/>
    <w:rsid w:val="00EE1BC2"/>
    <w:rsid w:val="00EE3E56"/>
    <w:rsid w:val="00EE7174"/>
    <w:rsid w:val="00EF0C08"/>
    <w:rsid w:val="00EF2322"/>
    <w:rsid w:val="00F02470"/>
    <w:rsid w:val="00F02D07"/>
    <w:rsid w:val="00F04929"/>
    <w:rsid w:val="00F057B9"/>
    <w:rsid w:val="00F133DE"/>
    <w:rsid w:val="00F221E0"/>
    <w:rsid w:val="00F234A9"/>
    <w:rsid w:val="00F249C9"/>
    <w:rsid w:val="00F25540"/>
    <w:rsid w:val="00F27921"/>
    <w:rsid w:val="00F37309"/>
    <w:rsid w:val="00F41138"/>
    <w:rsid w:val="00F418EB"/>
    <w:rsid w:val="00F428DA"/>
    <w:rsid w:val="00F43492"/>
    <w:rsid w:val="00F46031"/>
    <w:rsid w:val="00F53E9E"/>
    <w:rsid w:val="00F55D66"/>
    <w:rsid w:val="00F579A6"/>
    <w:rsid w:val="00F60AF8"/>
    <w:rsid w:val="00F6183A"/>
    <w:rsid w:val="00F64A29"/>
    <w:rsid w:val="00F66DB5"/>
    <w:rsid w:val="00F6718B"/>
    <w:rsid w:val="00F70ECB"/>
    <w:rsid w:val="00F765A2"/>
    <w:rsid w:val="00F80240"/>
    <w:rsid w:val="00F8219E"/>
    <w:rsid w:val="00F82801"/>
    <w:rsid w:val="00F90ED0"/>
    <w:rsid w:val="00FA14E6"/>
    <w:rsid w:val="00FA193F"/>
    <w:rsid w:val="00FA254F"/>
    <w:rsid w:val="00FD114E"/>
    <w:rsid w:val="00FD72C9"/>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F46B-D830-4D22-9FF7-3CA26DE1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022AB"/>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022AB"/>
    <w:pPr>
      <w:keepNext/>
      <w:jc w:val="center"/>
      <w:outlineLvl w:val="1"/>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3B74"/>
    <w:pPr>
      <w:jc w:val="center"/>
    </w:pPr>
    <w:rPr>
      <w:rFonts w:eastAsia="Times New Roman"/>
      <w:szCs w:val="24"/>
      <w:lang w:eastAsia="ru-RU"/>
    </w:rPr>
  </w:style>
  <w:style w:type="character" w:customStyle="1" w:styleId="a4">
    <w:name w:val="Название Знак"/>
    <w:basedOn w:val="a0"/>
    <w:link w:val="a3"/>
    <w:rsid w:val="00083B74"/>
    <w:rPr>
      <w:rFonts w:eastAsia="Times New Roman"/>
      <w:szCs w:val="24"/>
      <w:lang w:eastAsia="ru-RU"/>
    </w:rPr>
  </w:style>
  <w:style w:type="paragraph" w:styleId="a5">
    <w:name w:val="Body Text"/>
    <w:basedOn w:val="a"/>
    <w:link w:val="a6"/>
    <w:semiHidden/>
    <w:unhideWhenUsed/>
    <w:rsid w:val="00083B74"/>
    <w:pPr>
      <w:ind w:right="5755"/>
      <w:jc w:val="both"/>
    </w:pPr>
    <w:rPr>
      <w:rFonts w:eastAsia="Times New Roman"/>
      <w:szCs w:val="24"/>
      <w:lang w:eastAsia="ru-RU"/>
    </w:rPr>
  </w:style>
  <w:style w:type="character" w:customStyle="1" w:styleId="a6">
    <w:name w:val="Основной текст Знак"/>
    <w:basedOn w:val="a0"/>
    <w:link w:val="a5"/>
    <w:semiHidden/>
    <w:rsid w:val="00083B74"/>
    <w:rPr>
      <w:rFonts w:eastAsia="Times New Roman"/>
      <w:szCs w:val="24"/>
      <w:lang w:eastAsia="ru-RU"/>
    </w:rPr>
  </w:style>
  <w:style w:type="paragraph" w:styleId="a7">
    <w:name w:val="List Paragraph"/>
    <w:basedOn w:val="a"/>
    <w:uiPriority w:val="34"/>
    <w:qFormat/>
    <w:rsid w:val="00083B74"/>
    <w:pPr>
      <w:ind w:left="720"/>
      <w:contextualSpacing/>
    </w:pPr>
  </w:style>
  <w:style w:type="paragraph" w:styleId="a8">
    <w:name w:val="Balloon Text"/>
    <w:basedOn w:val="a"/>
    <w:link w:val="a9"/>
    <w:uiPriority w:val="99"/>
    <w:semiHidden/>
    <w:unhideWhenUsed/>
    <w:rsid w:val="009351EA"/>
    <w:rPr>
      <w:rFonts w:ascii="Tahoma" w:hAnsi="Tahoma" w:cs="Tahoma"/>
      <w:sz w:val="16"/>
      <w:szCs w:val="16"/>
    </w:rPr>
  </w:style>
  <w:style w:type="character" w:customStyle="1" w:styleId="a9">
    <w:name w:val="Текст выноски Знак"/>
    <w:basedOn w:val="a0"/>
    <w:link w:val="a8"/>
    <w:uiPriority w:val="99"/>
    <w:semiHidden/>
    <w:rsid w:val="009351EA"/>
    <w:rPr>
      <w:rFonts w:ascii="Tahoma" w:hAnsi="Tahoma" w:cs="Tahoma"/>
      <w:sz w:val="16"/>
      <w:szCs w:val="16"/>
    </w:rPr>
  </w:style>
  <w:style w:type="paragraph" w:styleId="aa">
    <w:name w:val="header"/>
    <w:basedOn w:val="a"/>
    <w:link w:val="ab"/>
    <w:uiPriority w:val="99"/>
    <w:unhideWhenUsed/>
    <w:rsid w:val="007C0D24"/>
    <w:pPr>
      <w:tabs>
        <w:tab w:val="center" w:pos="4677"/>
        <w:tab w:val="right" w:pos="9355"/>
      </w:tabs>
    </w:pPr>
  </w:style>
  <w:style w:type="character" w:customStyle="1" w:styleId="ab">
    <w:name w:val="Верхний колонтитул Знак"/>
    <w:basedOn w:val="a0"/>
    <w:link w:val="aa"/>
    <w:uiPriority w:val="99"/>
    <w:rsid w:val="007C0D24"/>
  </w:style>
  <w:style w:type="paragraph" w:styleId="ac">
    <w:name w:val="footer"/>
    <w:basedOn w:val="a"/>
    <w:link w:val="ad"/>
    <w:uiPriority w:val="99"/>
    <w:unhideWhenUsed/>
    <w:rsid w:val="007C0D24"/>
    <w:pPr>
      <w:tabs>
        <w:tab w:val="center" w:pos="4677"/>
        <w:tab w:val="right" w:pos="9355"/>
      </w:tabs>
    </w:pPr>
  </w:style>
  <w:style w:type="character" w:customStyle="1" w:styleId="ad">
    <w:name w:val="Нижний колонтитул Знак"/>
    <w:basedOn w:val="a0"/>
    <w:link w:val="ac"/>
    <w:uiPriority w:val="99"/>
    <w:rsid w:val="007C0D24"/>
  </w:style>
  <w:style w:type="paragraph" w:customStyle="1" w:styleId="ConsPlusNormal">
    <w:name w:val="ConsPlusNormal"/>
    <w:rsid w:val="00847113"/>
    <w:pPr>
      <w:autoSpaceDE w:val="0"/>
      <w:autoSpaceDN w:val="0"/>
      <w:adjustRightInd w:val="0"/>
      <w:ind w:firstLine="720"/>
    </w:pPr>
    <w:rPr>
      <w:rFonts w:ascii="Arial" w:eastAsia="Times New Roman" w:hAnsi="Arial" w:cs="Arial"/>
      <w:sz w:val="20"/>
      <w:szCs w:val="20"/>
      <w:lang w:eastAsia="ru-RU"/>
    </w:rPr>
  </w:style>
  <w:style w:type="paragraph" w:customStyle="1" w:styleId="11">
    <w:name w:val="Абзац списка1"/>
    <w:basedOn w:val="a"/>
    <w:rsid w:val="00C20DE3"/>
    <w:pPr>
      <w:ind w:left="720"/>
      <w:contextualSpacing/>
    </w:pPr>
    <w:rPr>
      <w:rFonts w:eastAsia="Times New Roman"/>
      <w:sz w:val="24"/>
      <w:szCs w:val="24"/>
      <w:lang w:eastAsia="ru-RU"/>
    </w:rPr>
  </w:style>
  <w:style w:type="paragraph" w:customStyle="1" w:styleId="ConsPlusCell">
    <w:name w:val="ConsPlusCell"/>
    <w:uiPriority w:val="99"/>
    <w:rsid w:val="00C20DE3"/>
    <w:pPr>
      <w:autoSpaceDE w:val="0"/>
      <w:autoSpaceDN w:val="0"/>
      <w:adjustRightInd w:val="0"/>
    </w:pPr>
    <w:rPr>
      <w:rFonts w:eastAsia="Times New Roman"/>
      <w:lang w:eastAsia="ru-RU"/>
    </w:rPr>
  </w:style>
  <w:style w:type="character" w:customStyle="1" w:styleId="10">
    <w:name w:val="Заголовок 1 Знак"/>
    <w:basedOn w:val="a0"/>
    <w:link w:val="1"/>
    <w:rsid w:val="00E022AB"/>
    <w:rPr>
      <w:rFonts w:ascii="Cambria" w:eastAsia="Times New Roman" w:hAnsi="Cambria"/>
      <w:b/>
      <w:bCs/>
      <w:kern w:val="32"/>
      <w:sz w:val="32"/>
      <w:szCs w:val="32"/>
      <w:lang w:eastAsia="ru-RU"/>
    </w:rPr>
  </w:style>
  <w:style w:type="character" w:customStyle="1" w:styleId="20">
    <w:name w:val="Заголовок 2 Знак"/>
    <w:basedOn w:val="a0"/>
    <w:link w:val="2"/>
    <w:rsid w:val="00E022AB"/>
    <w:rPr>
      <w:rFonts w:eastAsia="Times New Roman"/>
      <w:szCs w:val="24"/>
      <w:lang w:eastAsia="ru-RU"/>
    </w:rPr>
  </w:style>
  <w:style w:type="table" w:styleId="ae">
    <w:name w:val="Table Grid"/>
    <w:basedOn w:val="a1"/>
    <w:uiPriority w:val="59"/>
    <w:rsid w:val="0042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2120">
      <w:bodyDiv w:val="1"/>
      <w:marLeft w:val="0"/>
      <w:marRight w:val="0"/>
      <w:marTop w:val="0"/>
      <w:marBottom w:val="0"/>
      <w:divBdr>
        <w:top w:val="none" w:sz="0" w:space="0" w:color="auto"/>
        <w:left w:val="none" w:sz="0" w:space="0" w:color="auto"/>
        <w:bottom w:val="none" w:sz="0" w:space="0" w:color="auto"/>
        <w:right w:val="none" w:sz="0" w:space="0" w:color="auto"/>
      </w:divBdr>
    </w:div>
    <w:div w:id="8409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F710-CBF6-4B58-82C0-BAAD2613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10</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K5-2</cp:lastModifiedBy>
  <cp:revision>429</cp:revision>
  <cp:lastPrinted>2015-02-11T13:02:00Z</cp:lastPrinted>
  <dcterms:created xsi:type="dcterms:W3CDTF">2014-12-12T06:12:00Z</dcterms:created>
  <dcterms:modified xsi:type="dcterms:W3CDTF">2021-11-15T06:23:00Z</dcterms:modified>
</cp:coreProperties>
</file>