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8" w:rsidRPr="00A11D13" w:rsidRDefault="00A626F8" w:rsidP="000502E3">
      <w:pPr>
        <w:ind w:left="426" w:firstLine="708"/>
        <w:jc w:val="right"/>
        <w:rPr>
          <w:sz w:val="28"/>
          <w:szCs w:val="28"/>
        </w:rPr>
      </w:pPr>
    </w:p>
    <w:p w:rsidR="00EE6E7B" w:rsidRPr="00A11D13" w:rsidRDefault="00EE6E7B" w:rsidP="000502E3">
      <w:pPr>
        <w:ind w:left="426" w:firstLine="708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 xml:space="preserve">РОССИЙСКАЯ  ФЕДЕРАЦИЯ </w:t>
      </w:r>
      <w:r w:rsidR="00A626F8" w:rsidRPr="00A11D13">
        <w:rPr>
          <w:sz w:val="28"/>
          <w:szCs w:val="28"/>
        </w:rPr>
        <w:tab/>
      </w:r>
      <w:r w:rsidR="00A626F8" w:rsidRPr="00A11D13">
        <w:rPr>
          <w:sz w:val="28"/>
          <w:szCs w:val="28"/>
        </w:rPr>
        <w:tab/>
      </w: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 xml:space="preserve">РОСТОВСКАЯ  ОБЛАСТЬ </w:t>
      </w: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 xml:space="preserve">МУНИЦИПАЛЬНОЕ ОБРАЗОВАНИЕ «ОБЛИВСКИЙ РАЙОН» </w:t>
      </w: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 xml:space="preserve">АДМИНИСТРАЦИЯ ОБЛИВСКОГО  РАЙОНА </w:t>
      </w: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</w:p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 xml:space="preserve">ПОСТАНОВЛЕНИЕ </w:t>
      </w:r>
    </w:p>
    <w:p w:rsidR="00EE6E7B" w:rsidRPr="00A11D13" w:rsidRDefault="00EE6E7B" w:rsidP="000502E3">
      <w:pPr>
        <w:ind w:left="426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03"/>
        <w:gridCol w:w="4393"/>
        <w:gridCol w:w="2977"/>
      </w:tblGrid>
      <w:tr w:rsidR="00A11D13" w:rsidRPr="00A11D13" w:rsidTr="00857150">
        <w:tc>
          <w:tcPr>
            <w:tcW w:w="2803" w:type="dxa"/>
            <w:hideMark/>
          </w:tcPr>
          <w:p w:rsidR="00EE6E7B" w:rsidRPr="00A11D13" w:rsidRDefault="00857150" w:rsidP="00857150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4393" w:type="dxa"/>
            <w:hideMark/>
          </w:tcPr>
          <w:p w:rsidR="00EE6E7B" w:rsidRPr="00A11D13" w:rsidRDefault="00EE6E7B" w:rsidP="000502E3">
            <w:pPr>
              <w:ind w:left="426"/>
              <w:jc w:val="center"/>
              <w:rPr>
                <w:sz w:val="28"/>
                <w:szCs w:val="28"/>
              </w:rPr>
            </w:pPr>
            <w:r w:rsidRPr="00A11D13">
              <w:rPr>
                <w:sz w:val="28"/>
                <w:szCs w:val="28"/>
              </w:rPr>
              <w:t>№</w:t>
            </w:r>
            <w:r w:rsidR="00857150">
              <w:rPr>
                <w:sz w:val="28"/>
                <w:szCs w:val="28"/>
              </w:rPr>
              <w:t xml:space="preserve"> 1022</w:t>
            </w:r>
          </w:p>
        </w:tc>
        <w:tc>
          <w:tcPr>
            <w:tcW w:w="2977" w:type="dxa"/>
            <w:hideMark/>
          </w:tcPr>
          <w:p w:rsidR="00EE6E7B" w:rsidRPr="00A11D13" w:rsidRDefault="00EE6E7B" w:rsidP="000502E3">
            <w:pPr>
              <w:ind w:left="426"/>
              <w:jc w:val="right"/>
              <w:rPr>
                <w:sz w:val="28"/>
                <w:szCs w:val="28"/>
              </w:rPr>
            </w:pPr>
            <w:r w:rsidRPr="00A11D13">
              <w:rPr>
                <w:sz w:val="28"/>
                <w:szCs w:val="28"/>
              </w:rPr>
              <w:t xml:space="preserve">ст-ца Обливская </w:t>
            </w:r>
          </w:p>
        </w:tc>
      </w:tr>
    </w:tbl>
    <w:p w:rsidR="00EE6E7B" w:rsidRPr="00A11D13" w:rsidRDefault="00EE6E7B" w:rsidP="000502E3">
      <w:pPr>
        <w:ind w:left="426"/>
        <w:jc w:val="center"/>
        <w:rPr>
          <w:sz w:val="28"/>
          <w:szCs w:val="28"/>
        </w:rPr>
      </w:pPr>
    </w:p>
    <w:p w:rsidR="00EE6E7B" w:rsidRPr="00600D1A" w:rsidRDefault="00FD5AA1" w:rsidP="00600D1A">
      <w:pPr>
        <w:ind w:right="4393"/>
        <w:jc w:val="both"/>
        <w:rPr>
          <w:sz w:val="28"/>
          <w:szCs w:val="28"/>
        </w:rPr>
      </w:pPr>
      <w:bookmarkStart w:id="0" w:name="_GoBack"/>
      <w:r w:rsidRPr="00600D1A">
        <w:rPr>
          <w:sz w:val="28"/>
          <w:szCs w:val="28"/>
        </w:rPr>
        <w:t xml:space="preserve">О внесении изменений в </w:t>
      </w:r>
      <w:r w:rsidR="00077A68" w:rsidRPr="00600D1A">
        <w:rPr>
          <w:sz w:val="28"/>
          <w:szCs w:val="28"/>
        </w:rPr>
        <w:t xml:space="preserve">постановление Администрации Обливского района от </w:t>
      </w:r>
      <w:r w:rsidR="00310F9E" w:rsidRPr="005E4020">
        <w:rPr>
          <w:sz w:val="28"/>
          <w:szCs w:val="28"/>
        </w:rPr>
        <w:t>27.05.2014</w:t>
      </w:r>
      <w:r w:rsidR="00470808" w:rsidRPr="005E4020">
        <w:rPr>
          <w:sz w:val="28"/>
          <w:szCs w:val="28"/>
        </w:rPr>
        <w:t xml:space="preserve"> №</w:t>
      </w:r>
      <w:r w:rsidR="00EB1621">
        <w:rPr>
          <w:sz w:val="28"/>
          <w:szCs w:val="28"/>
        </w:rPr>
        <w:t xml:space="preserve"> </w:t>
      </w:r>
      <w:r w:rsidR="00470808" w:rsidRPr="005E4020">
        <w:rPr>
          <w:sz w:val="28"/>
          <w:szCs w:val="28"/>
        </w:rPr>
        <w:t>530</w:t>
      </w:r>
      <w:r w:rsidR="00B8716A">
        <w:rPr>
          <w:color w:val="C00000"/>
          <w:sz w:val="28"/>
          <w:szCs w:val="28"/>
        </w:rPr>
        <w:t xml:space="preserve"> </w:t>
      </w:r>
      <w:r w:rsidR="00470808" w:rsidRPr="00600D1A">
        <w:rPr>
          <w:sz w:val="28"/>
          <w:szCs w:val="28"/>
        </w:rPr>
        <w:t xml:space="preserve"> «Об утверждении Поряд</w:t>
      </w:r>
      <w:r w:rsidRPr="00600D1A">
        <w:rPr>
          <w:sz w:val="28"/>
          <w:szCs w:val="28"/>
        </w:rPr>
        <w:t>к</w:t>
      </w:r>
      <w:r w:rsidR="00470808" w:rsidRPr="00600D1A">
        <w:rPr>
          <w:sz w:val="28"/>
          <w:szCs w:val="28"/>
        </w:rPr>
        <w:t>а</w:t>
      </w:r>
      <w:r w:rsidR="00B8716A">
        <w:rPr>
          <w:sz w:val="28"/>
          <w:szCs w:val="28"/>
        </w:rPr>
        <w:t xml:space="preserve"> п</w:t>
      </w:r>
      <w:r w:rsidR="000655C7" w:rsidRPr="00600D1A">
        <w:rPr>
          <w:sz w:val="28"/>
          <w:szCs w:val="28"/>
        </w:rPr>
        <w:t xml:space="preserve">риема на </w:t>
      </w:r>
      <w:proofErr w:type="gramStart"/>
      <w:r w:rsidR="000655C7" w:rsidRPr="00600D1A">
        <w:rPr>
          <w:sz w:val="28"/>
          <w:szCs w:val="28"/>
        </w:rPr>
        <w:t>обучение по</w:t>
      </w:r>
      <w:proofErr w:type="gramEnd"/>
      <w:r w:rsidR="000655C7" w:rsidRPr="00600D1A">
        <w:rPr>
          <w:sz w:val="28"/>
          <w:szCs w:val="28"/>
        </w:rPr>
        <w:t xml:space="preserve"> образовательным программам</w:t>
      </w:r>
      <w:r w:rsidR="00EB1621">
        <w:rPr>
          <w:sz w:val="28"/>
          <w:szCs w:val="28"/>
        </w:rPr>
        <w:t xml:space="preserve"> </w:t>
      </w:r>
      <w:r w:rsidR="000655C7" w:rsidRPr="00600D1A">
        <w:rPr>
          <w:sz w:val="28"/>
          <w:szCs w:val="28"/>
        </w:rPr>
        <w:t xml:space="preserve">дошкольного образования в </w:t>
      </w:r>
      <w:r w:rsidR="0081680F" w:rsidRPr="00600D1A">
        <w:rPr>
          <w:sz w:val="28"/>
          <w:szCs w:val="28"/>
        </w:rPr>
        <w:t>муниципальные</w:t>
      </w:r>
      <w:r w:rsidR="00EB1621">
        <w:rPr>
          <w:sz w:val="28"/>
          <w:szCs w:val="28"/>
        </w:rPr>
        <w:t xml:space="preserve"> </w:t>
      </w:r>
      <w:r w:rsidR="0081680F" w:rsidRPr="00600D1A">
        <w:rPr>
          <w:sz w:val="28"/>
          <w:szCs w:val="28"/>
        </w:rPr>
        <w:t>бюджетные</w:t>
      </w:r>
      <w:r w:rsidR="00EB1621">
        <w:rPr>
          <w:sz w:val="28"/>
          <w:szCs w:val="28"/>
        </w:rPr>
        <w:t xml:space="preserve"> </w:t>
      </w:r>
      <w:r w:rsidR="0081680F" w:rsidRPr="00600D1A">
        <w:rPr>
          <w:sz w:val="28"/>
          <w:szCs w:val="28"/>
        </w:rPr>
        <w:t>образовательные</w:t>
      </w:r>
      <w:r w:rsidR="00EB1621">
        <w:rPr>
          <w:sz w:val="28"/>
          <w:szCs w:val="28"/>
        </w:rPr>
        <w:t xml:space="preserve"> </w:t>
      </w:r>
      <w:r w:rsidR="0081680F" w:rsidRPr="00600D1A">
        <w:rPr>
          <w:sz w:val="28"/>
          <w:szCs w:val="28"/>
        </w:rPr>
        <w:t>учреждения</w:t>
      </w:r>
      <w:r w:rsidR="00EE6E7B" w:rsidRPr="00600D1A">
        <w:rPr>
          <w:sz w:val="28"/>
          <w:szCs w:val="28"/>
        </w:rPr>
        <w:t>,</w:t>
      </w:r>
      <w:r w:rsidR="00EB1621">
        <w:rPr>
          <w:sz w:val="28"/>
          <w:szCs w:val="28"/>
        </w:rPr>
        <w:t xml:space="preserve"> </w:t>
      </w:r>
      <w:r w:rsidR="0081680F" w:rsidRPr="00600D1A">
        <w:rPr>
          <w:sz w:val="28"/>
          <w:szCs w:val="28"/>
        </w:rPr>
        <w:t xml:space="preserve">реализующие </w:t>
      </w:r>
      <w:r w:rsidR="00EE6E7B" w:rsidRPr="00600D1A">
        <w:rPr>
          <w:sz w:val="28"/>
          <w:szCs w:val="28"/>
        </w:rPr>
        <w:t>образовательные программы</w:t>
      </w:r>
      <w:r w:rsidR="00EB1621">
        <w:rPr>
          <w:sz w:val="28"/>
          <w:szCs w:val="28"/>
        </w:rPr>
        <w:t xml:space="preserve"> </w:t>
      </w:r>
      <w:r w:rsidR="00EE6E7B" w:rsidRPr="00600D1A">
        <w:rPr>
          <w:sz w:val="28"/>
          <w:szCs w:val="28"/>
        </w:rPr>
        <w:t>дошкольного</w:t>
      </w:r>
      <w:r w:rsidR="00EB1621">
        <w:rPr>
          <w:sz w:val="28"/>
          <w:szCs w:val="28"/>
        </w:rPr>
        <w:t xml:space="preserve"> </w:t>
      </w:r>
      <w:r w:rsidR="00EE6E7B" w:rsidRPr="00600D1A">
        <w:rPr>
          <w:sz w:val="28"/>
          <w:szCs w:val="28"/>
        </w:rPr>
        <w:t>образования на территории  Обливского  района</w:t>
      </w:r>
      <w:r w:rsidR="00D8682A">
        <w:rPr>
          <w:sz w:val="28"/>
          <w:szCs w:val="28"/>
        </w:rPr>
        <w:t>»</w:t>
      </w:r>
    </w:p>
    <w:bookmarkEnd w:id="0"/>
    <w:p w:rsidR="006D6E3E" w:rsidRDefault="006D6E3E" w:rsidP="006D6E3E">
      <w:pPr>
        <w:jc w:val="both"/>
        <w:rPr>
          <w:sz w:val="28"/>
          <w:szCs w:val="28"/>
        </w:rPr>
      </w:pPr>
    </w:p>
    <w:p w:rsidR="006D6E3E" w:rsidRDefault="006D6E3E" w:rsidP="006D6E3E">
      <w:pPr>
        <w:jc w:val="both"/>
        <w:rPr>
          <w:sz w:val="28"/>
          <w:szCs w:val="28"/>
        </w:rPr>
      </w:pPr>
    </w:p>
    <w:p w:rsidR="005D351B" w:rsidRPr="00A11D13" w:rsidRDefault="00EE6E7B" w:rsidP="006D6E3E">
      <w:pPr>
        <w:ind w:firstLine="426"/>
        <w:jc w:val="both"/>
        <w:rPr>
          <w:sz w:val="28"/>
          <w:szCs w:val="28"/>
        </w:rPr>
      </w:pPr>
      <w:r w:rsidRPr="00A11D13">
        <w:rPr>
          <w:sz w:val="28"/>
          <w:szCs w:val="28"/>
        </w:rPr>
        <w:t xml:space="preserve">В </w:t>
      </w:r>
      <w:r w:rsidR="005B0595">
        <w:rPr>
          <w:sz w:val="28"/>
          <w:szCs w:val="28"/>
        </w:rPr>
        <w:t>целях приведения нормативн</w:t>
      </w:r>
      <w:r w:rsidR="00B8716A">
        <w:rPr>
          <w:sz w:val="28"/>
          <w:szCs w:val="28"/>
        </w:rPr>
        <w:t>ого</w:t>
      </w:r>
      <w:r w:rsidR="005B0595">
        <w:rPr>
          <w:sz w:val="28"/>
          <w:szCs w:val="28"/>
        </w:rPr>
        <w:t xml:space="preserve"> правов</w:t>
      </w:r>
      <w:r w:rsidR="00B8716A">
        <w:rPr>
          <w:sz w:val="28"/>
          <w:szCs w:val="28"/>
        </w:rPr>
        <w:t>ого</w:t>
      </w:r>
      <w:r w:rsidR="005B0595">
        <w:rPr>
          <w:sz w:val="28"/>
          <w:szCs w:val="28"/>
        </w:rPr>
        <w:t xml:space="preserve"> акт</w:t>
      </w:r>
      <w:r w:rsidR="00B8716A">
        <w:rPr>
          <w:sz w:val="28"/>
          <w:szCs w:val="28"/>
        </w:rPr>
        <w:t>а</w:t>
      </w:r>
      <w:r w:rsidR="005B0595">
        <w:rPr>
          <w:sz w:val="28"/>
          <w:szCs w:val="28"/>
        </w:rPr>
        <w:t xml:space="preserve"> Администрации Обливского района в соответствие с действующим законодательством Российской Федерации</w:t>
      </w:r>
    </w:p>
    <w:p w:rsidR="00B974E9" w:rsidRDefault="00B974E9" w:rsidP="006D6E3E">
      <w:pPr>
        <w:ind w:left="426"/>
        <w:jc w:val="center"/>
        <w:rPr>
          <w:sz w:val="28"/>
          <w:szCs w:val="28"/>
        </w:rPr>
      </w:pPr>
    </w:p>
    <w:p w:rsidR="006D6E3E" w:rsidRDefault="00EE6E7B" w:rsidP="006D6E3E">
      <w:pPr>
        <w:ind w:left="426"/>
        <w:jc w:val="center"/>
        <w:rPr>
          <w:sz w:val="28"/>
          <w:szCs w:val="28"/>
        </w:rPr>
      </w:pPr>
      <w:r w:rsidRPr="00A11D13">
        <w:rPr>
          <w:sz w:val="28"/>
          <w:szCs w:val="28"/>
        </w:rPr>
        <w:t>ПОСТАНОВЛЯЮ:</w:t>
      </w:r>
    </w:p>
    <w:p w:rsidR="006D6E3E" w:rsidRDefault="006D6E3E" w:rsidP="006D6E3E">
      <w:pPr>
        <w:ind w:left="426"/>
        <w:jc w:val="center"/>
        <w:rPr>
          <w:sz w:val="28"/>
          <w:szCs w:val="28"/>
        </w:rPr>
      </w:pPr>
    </w:p>
    <w:p w:rsidR="006D6E3E" w:rsidRDefault="006D6E3E" w:rsidP="006D6E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22E">
        <w:rPr>
          <w:sz w:val="28"/>
          <w:szCs w:val="28"/>
        </w:rPr>
        <w:t xml:space="preserve">Внести </w:t>
      </w:r>
      <w:r w:rsidR="00BD49DF" w:rsidRPr="00A11D13">
        <w:rPr>
          <w:sz w:val="28"/>
          <w:szCs w:val="28"/>
        </w:rPr>
        <w:t xml:space="preserve"> в</w:t>
      </w:r>
      <w:r w:rsidR="00077A68" w:rsidRPr="00A11D13">
        <w:rPr>
          <w:sz w:val="28"/>
          <w:szCs w:val="28"/>
        </w:rPr>
        <w:t xml:space="preserve"> постановление Администрации Обливского</w:t>
      </w:r>
      <w:r w:rsidR="00D00AAF">
        <w:rPr>
          <w:sz w:val="28"/>
          <w:szCs w:val="28"/>
        </w:rPr>
        <w:t xml:space="preserve"> </w:t>
      </w:r>
      <w:r w:rsidR="00077A68" w:rsidRPr="00A11D13">
        <w:rPr>
          <w:sz w:val="28"/>
          <w:szCs w:val="28"/>
        </w:rPr>
        <w:t xml:space="preserve">района от </w:t>
      </w:r>
      <w:r w:rsidR="00470808" w:rsidRPr="005E4020">
        <w:rPr>
          <w:sz w:val="28"/>
          <w:szCs w:val="28"/>
        </w:rPr>
        <w:t>27.05.2014 №530</w:t>
      </w:r>
      <w:r w:rsidR="00470808" w:rsidRPr="00A11D13">
        <w:rPr>
          <w:sz w:val="28"/>
          <w:szCs w:val="28"/>
        </w:rPr>
        <w:t xml:space="preserve"> «Об</w:t>
      </w:r>
      <w:r w:rsidR="00EB1621">
        <w:rPr>
          <w:sz w:val="28"/>
          <w:szCs w:val="28"/>
        </w:rPr>
        <w:t xml:space="preserve"> </w:t>
      </w:r>
      <w:r w:rsidR="00470808" w:rsidRPr="00A11D13">
        <w:rPr>
          <w:sz w:val="28"/>
          <w:szCs w:val="28"/>
        </w:rPr>
        <w:t xml:space="preserve">утверждении </w:t>
      </w:r>
      <w:r w:rsidR="00BD49DF" w:rsidRPr="00A11D13">
        <w:rPr>
          <w:sz w:val="28"/>
          <w:szCs w:val="28"/>
        </w:rPr>
        <w:t>П</w:t>
      </w:r>
      <w:r w:rsidR="00470808" w:rsidRPr="00A11D13">
        <w:rPr>
          <w:sz w:val="28"/>
          <w:szCs w:val="28"/>
        </w:rPr>
        <w:t xml:space="preserve">орядка </w:t>
      </w:r>
      <w:r w:rsidR="000655C7" w:rsidRPr="00A11D13">
        <w:rPr>
          <w:sz w:val="28"/>
          <w:szCs w:val="28"/>
        </w:rPr>
        <w:t xml:space="preserve">приема </w:t>
      </w:r>
      <w:r w:rsidR="0081680F" w:rsidRPr="00A11D13">
        <w:rPr>
          <w:sz w:val="28"/>
          <w:szCs w:val="28"/>
        </w:rPr>
        <w:t xml:space="preserve">на </w:t>
      </w:r>
      <w:proofErr w:type="gramStart"/>
      <w:r w:rsidR="0081680F" w:rsidRPr="00A11D13">
        <w:rPr>
          <w:sz w:val="28"/>
          <w:szCs w:val="28"/>
        </w:rPr>
        <w:t>обучение по</w:t>
      </w:r>
      <w:proofErr w:type="gramEnd"/>
      <w:r w:rsidR="0081680F" w:rsidRPr="00A11D13">
        <w:rPr>
          <w:sz w:val="28"/>
          <w:szCs w:val="28"/>
        </w:rPr>
        <w:t xml:space="preserve"> образовательным</w:t>
      </w:r>
      <w:r w:rsidR="00EB1621">
        <w:rPr>
          <w:sz w:val="28"/>
          <w:szCs w:val="28"/>
        </w:rPr>
        <w:t xml:space="preserve"> </w:t>
      </w:r>
      <w:r w:rsidR="000655C7" w:rsidRPr="00A11D13">
        <w:rPr>
          <w:sz w:val="28"/>
          <w:szCs w:val="28"/>
        </w:rPr>
        <w:t>программам дошкольного образования</w:t>
      </w:r>
      <w:r w:rsidR="00EB1621">
        <w:rPr>
          <w:sz w:val="28"/>
          <w:szCs w:val="28"/>
        </w:rPr>
        <w:t xml:space="preserve"> </w:t>
      </w:r>
      <w:r w:rsidR="00EE0EE0" w:rsidRPr="00A11D13">
        <w:rPr>
          <w:sz w:val="28"/>
          <w:szCs w:val="28"/>
        </w:rPr>
        <w:t xml:space="preserve">в муниципальные бюджетные </w:t>
      </w:r>
      <w:r w:rsidR="0081680F" w:rsidRPr="00A11D13">
        <w:rPr>
          <w:sz w:val="28"/>
          <w:szCs w:val="28"/>
        </w:rPr>
        <w:t>о</w:t>
      </w:r>
      <w:r w:rsidR="00EB1621">
        <w:rPr>
          <w:sz w:val="28"/>
          <w:szCs w:val="28"/>
        </w:rPr>
        <w:t>бразовательные учреждения</w:t>
      </w:r>
      <w:r w:rsidR="00EE0EE0" w:rsidRPr="00A11D13">
        <w:rPr>
          <w:sz w:val="28"/>
          <w:szCs w:val="28"/>
        </w:rPr>
        <w:t>, реализующие</w:t>
      </w:r>
      <w:r w:rsidR="0081680F" w:rsidRPr="00A11D13">
        <w:rPr>
          <w:sz w:val="28"/>
          <w:szCs w:val="28"/>
        </w:rPr>
        <w:t xml:space="preserve"> образовательные программы дошкольного образования на территории   Обливского  района</w:t>
      </w:r>
      <w:r w:rsidR="000502E3" w:rsidRPr="00A11D13">
        <w:rPr>
          <w:sz w:val="28"/>
          <w:szCs w:val="28"/>
        </w:rPr>
        <w:t>»</w:t>
      </w:r>
      <w:r w:rsidR="00232D14">
        <w:rPr>
          <w:sz w:val="28"/>
          <w:szCs w:val="28"/>
        </w:rPr>
        <w:t xml:space="preserve"> следующие изменения:</w:t>
      </w:r>
    </w:p>
    <w:p w:rsidR="006D6E3E" w:rsidRDefault="006D6E3E" w:rsidP="006D6E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4F1B">
        <w:rPr>
          <w:sz w:val="28"/>
          <w:szCs w:val="28"/>
        </w:rPr>
        <w:t>П</w:t>
      </w:r>
      <w:r w:rsidR="00470808" w:rsidRPr="00A11D13">
        <w:rPr>
          <w:sz w:val="28"/>
          <w:szCs w:val="28"/>
        </w:rPr>
        <w:t>риложение №1</w:t>
      </w:r>
      <w:r w:rsidR="00232D14">
        <w:rPr>
          <w:sz w:val="28"/>
          <w:szCs w:val="28"/>
        </w:rPr>
        <w:t xml:space="preserve"> изложить</w:t>
      </w:r>
      <w:r w:rsidR="00EE7068" w:rsidRPr="00A11D13">
        <w:rPr>
          <w:sz w:val="28"/>
          <w:szCs w:val="28"/>
        </w:rPr>
        <w:t xml:space="preserve"> в редакции</w:t>
      </w:r>
      <w:r w:rsidR="0081680F" w:rsidRPr="00A11D13">
        <w:rPr>
          <w:sz w:val="28"/>
          <w:szCs w:val="28"/>
        </w:rPr>
        <w:t xml:space="preserve"> согласно приложению</w:t>
      </w:r>
      <w:r w:rsidR="00BD49DF" w:rsidRPr="00A11D13">
        <w:rPr>
          <w:sz w:val="28"/>
          <w:szCs w:val="28"/>
        </w:rPr>
        <w:t xml:space="preserve"> №1</w:t>
      </w:r>
      <w:r w:rsidR="005E4020">
        <w:rPr>
          <w:sz w:val="28"/>
          <w:szCs w:val="28"/>
        </w:rPr>
        <w:t xml:space="preserve"> </w:t>
      </w:r>
      <w:r w:rsidR="006D5E26">
        <w:rPr>
          <w:sz w:val="28"/>
          <w:szCs w:val="28"/>
        </w:rPr>
        <w:t>к настоящему постановлению;</w:t>
      </w:r>
    </w:p>
    <w:p w:rsidR="006D6E3E" w:rsidRDefault="006D6E3E" w:rsidP="006D6E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84F1B">
        <w:rPr>
          <w:sz w:val="28"/>
          <w:szCs w:val="28"/>
        </w:rPr>
        <w:t>П</w:t>
      </w:r>
      <w:r w:rsidR="00232D14">
        <w:rPr>
          <w:sz w:val="28"/>
          <w:szCs w:val="28"/>
        </w:rPr>
        <w:t>риложение № 2 изложить</w:t>
      </w:r>
      <w:r w:rsidR="00232D14" w:rsidRPr="00A11D13">
        <w:rPr>
          <w:sz w:val="28"/>
          <w:szCs w:val="28"/>
        </w:rPr>
        <w:t xml:space="preserve"> в редакции  согласно приложению № </w:t>
      </w:r>
      <w:r w:rsidR="00232D14">
        <w:rPr>
          <w:sz w:val="28"/>
          <w:szCs w:val="28"/>
        </w:rPr>
        <w:t>2</w:t>
      </w:r>
      <w:r w:rsidR="005E4020">
        <w:rPr>
          <w:sz w:val="28"/>
          <w:szCs w:val="28"/>
        </w:rPr>
        <w:t xml:space="preserve"> </w:t>
      </w:r>
      <w:r w:rsidR="006D5E26">
        <w:rPr>
          <w:sz w:val="28"/>
          <w:szCs w:val="28"/>
        </w:rPr>
        <w:t>к настоящему постановлению;</w:t>
      </w:r>
    </w:p>
    <w:p w:rsidR="00232D14" w:rsidRDefault="006D6E3E" w:rsidP="006D6E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4F1B">
        <w:rPr>
          <w:sz w:val="28"/>
          <w:szCs w:val="28"/>
        </w:rPr>
        <w:t>Д</w:t>
      </w:r>
      <w:r w:rsidR="00232D14">
        <w:rPr>
          <w:sz w:val="28"/>
          <w:szCs w:val="28"/>
        </w:rPr>
        <w:t xml:space="preserve">ополнить </w:t>
      </w:r>
      <w:r w:rsidR="00412D2D">
        <w:rPr>
          <w:sz w:val="28"/>
          <w:szCs w:val="28"/>
        </w:rPr>
        <w:t xml:space="preserve">постановление </w:t>
      </w:r>
      <w:r w:rsidR="00232D14">
        <w:rPr>
          <w:sz w:val="28"/>
          <w:szCs w:val="28"/>
        </w:rPr>
        <w:t>пунктом 3 следующего содержания:</w:t>
      </w:r>
    </w:p>
    <w:p w:rsidR="00435EDF" w:rsidRDefault="00232D14" w:rsidP="00435EDF">
      <w:pPr>
        <w:tabs>
          <w:tab w:val="left" w:pos="1134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«3. Утвердить Положение </w:t>
      </w:r>
      <w:r w:rsidR="00EA3250">
        <w:rPr>
          <w:bCs/>
          <w:kern w:val="2"/>
          <w:sz w:val="28"/>
          <w:szCs w:val="28"/>
          <w:lang w:eastAsia="ar-SA"/>
        </w:rPr>
        <w:t>о</w:t>
      </w:r>
      <w:r w:rsidR="00EA3250" w:rsidRPr="00A11D13">
        <w:rPr>
          <w:bCs/>
          <w:kern w:val="2"/>
          <w:sz w:val="28"/>
          <w:szCs w:val="28"/>
          <w:lang w:eastAsia="ar-SA"/>
        </w:rPr>
        <w:t xml:space="preserve"> комиссии по  комплектованию  муниципальных бюджетных образовательных учреждений, реализующих образовательную программу дошкольного образования на территории Обливского района</w:t>
      </w:r>
      <w:r w:rsidR="005E4020">
        <w:rPr>
          <w:bCs/>
          <w:kern w:val="2"/>
          <w:sz w:val="28"/>
          <w:szCs w:val="28"/>
          <w:lang w:eastAsia="ar-SA"/>
        </w:rPr>
        <w:t xml:space="preserve"> согласно приложению №3</w:t>
      </w:r>
      <w:r w:rsidR="00EA3250">
        <w:rPr>
          <w:bCs/>
          <w:kern w:val="2"/>
          <w:sz w:val="28"/>
          <w:szCs w:val="28"/>
          <w:lang w:eastAsia="ar-SA"/>
        </w:rPr>
        <w:t>»</w:t>
      </w:r>
      <w:r w:rsidR="00F16BCD">
        <w:rPr>
          <w:bCs/>
          <w:kern w:val="2"/>
          <w:sz w:val="28"/>
          <w:szCs w:val="28"/>
          <w:lang w:eastAsia="ar-SA"/>
        </w:rPr>
        <w:t>.</w:t>
      </w:r>
    </w:p>
    <w:p w:rsidR="00435EDF" w:rsidRDefault="00435EDF" w:rsidP="00435EDF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ar-SA"/>
        </w:rPr>
        <w:t xml:space="preserve">      2</w:t>
      </w:r>
      <w:r w:rsidR="00C363F4">
        <w:rPr>
          <w:sz w:val="28"/>
          <w:szCs w:val="28"/>
        </w:rPr>
        <w:t>. И</w:t>
      </w:r>
      <w:r w:rsidR="00F416A1" w:rsidRPr="00F416A1">
        <w:rPr>
          <w:sz w:val="28"/>
          <w:szCs w:val="28"/>
        </w:rPr>
        <w:t xml:space="preserve">нформационно-аналитическому сектору Администрации Обливского района </w:t>
      </w:r>
      <w:r w:rsidR="00F416A1" w:rsidRPr="00F416A1">
        <w:rPr>
          <w:color w:val="000000"/>
          <w:sz w:val="28"/>
          <w:szCs w:val="28"/>
        </w:rPr>
        <w:t>(ЮмогуловаН.В.)</w:t>
      </w:r>
      <w:r w:rsidR="00F416A1" w:rsidRPr="00F416A1">
        <w:rPr>
          <w:sz w:val="28"/>
          <w:szCs w:val="28"/>
        </w:rPr>
        <w:t xml:space="preserve"> разместить настоящее </w:t>
      </w:r>
      <w:r w:rsidR="00C363F4">
        <w:rPr>
          <w:sz w:val="28"/>
          <w:szCs w:val="28"/>
        </w:rPr>
        <w:t>постановл</w:t>
      </w:r>
      <w:r w:rsidR="00F416A1" w:rsidRPr="00F416A1">
        <w:rPr>
          <w:sz w:val="28"/>
          <w:szCs w:val="28"/>
        </w:rPr>
        <w:t>ение на официальном сайте Администрации Обливского район</w:t>
      </w:r>
      <w:r>
        <w:rPr>
          <w:sz w:val="28"/>
          <w:szCs w:val="28"/>
        </w:rPr>
        <w:t>а.</w:t>
      </w:r>
    </w:p>
    <w:p w:rsidR="00F416A1" w:rsidRPr="00435EDF" w:rsidRDefault="00435EDF" w:rsidP="00435EDF">
      <w:pPr>
        <w:tabs>
          <w:tab w:val="left" w:pos="1134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3.</w:t>
      </w:r>
      <w:r w:rsidR="00C363F4">
        <w:rPr>
          <w:sz w:val="28"/>
          <w:szCs w:val="28"/>
        </w:rPr>
        <w:t>М</w:t>
      </w:r>
      <w:r w:rsidR="00F416A1" w:rsidRPr="00F416A1">
        <w:rPr>
          <w:sz w:val="28"/>
          <w:szCs w:val="26"/>
        </w:rPr>
        <w:t xml:space="preserve">униципальному унитарному предприятию «Авангард» (КопаненкоЕ.А.) опубликовать данное </w:t>
      </w:r>
      <w:r w:rsidR="00C363F4">
        <w:rPr>
          <w:sz w:val="28"/>
          <w:szCs w:val="26"/>
        </w:rPr>
        <w:t>постановл</w:t>
      </w:r>
      <w:r w:rsidR="00F416A1" w:rsidRPr="00F416A1">
        <w:rPr>
          <w:sz w:val="28"/>
          <w:szCs w:val="26"/>
        </w:rPr>
        <w:t>ение в информационно-аналитической газете «Авангард».</w:t>
      </w:r>
    </w:p>
    <w:p w:rsidR="00F416A1" w:rsidRPr="00F416A1" w:rsidRDefault="00435EDF" w:rsidP="00435EDF">
      <w:pPr>
        <w:tabs>
          <w:tab w:val="left" w:pos="1134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C363F4">
        <w:rPr>
          <w:sz w:val="28"/>
          <w:szCs w:val="28"/>
        </w:rPr>
        <w:t>Постановл</w:t>
      </w:r>
      <w:r w:rsidR="00F416A1" w:rsidRPr="00F416A1">
        <w:rPr>
          <w:sz w:val="28"/>
          <w:szCs w:val="28"/>
        </w:rPr>
        <w:t>ение вступает в силу со дня его официального опубликования.</w:t>
      </w:r>
    </w:p>
    <w:p w:rsidR="00D449A8" w:rsidRPr="00A11D13" w:rsidRDefault="00435EDF" w:rsidP="00435EDF">
      <w:pPr>
        <w:tabs>
          <w:tab w:val="left" w:pos="1134"/>
        </w:tabs>
        <w:ind w:left="-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</w:t>
      </w:r>
      <w:r w:rsidR="00EE6E7B" w:rsidRPr="00A11D13">
        <w:rPr>
          <w:sz w:val="28"/>
          <w:szCs w:val="28"/>
        </w:rPr>
        <w:t xml:space="preserve"> </w:t>
      </w:r>
      <w:proofErr w:type="gramStart"/>
      <w:r w:rsidR="00EE6E7B" w:rsidRPr="00A11D13">
        <w:rPr>
          <w:sz w:val="28"/>
          <w:szCs w:val="28"/>
        </w:rPr>
        <w:t>Контроль за</w:t>
      </w:r>
      <w:proofErr w:type="gramEnd"/>
      <w:r w:rsidR="00EE6E7B" w:rsidRPr="00A11D13">
        <w:rPr>
          <w:sz w:val="28"/>
          <w:szCs w:val="28"/>
        </w:rPr>
        <w:t xml:space="preserve"> </w:t>
      </w:r>
      <w:r w:rsidR="007C24CF">
        <w:rPr>
          <w:sz w:val="28"/>
          <w:szCs w:val="28"/>
        </w:rPr>
        <w:t>вып</w:t>
      </w:r>
      <w:r w:rsidR="00EE6E7B" w:rsidRPr="00A11D13">
        <w:rPr>
          <w:sz w:val="28"/>
          <w:szCs w:val="28"/>
        </w:rPr>
        <w:t xml:space="preserve">олнением настоящего  постановления возложить на </w:t>
      </w:r>
      <w:r w:rsidR="00C91B1F" w:rsidRPr="00A11D13">
        <w:rPr>
          <w:sz w:val="28"/>
          <w:szCs w:val="28"/>
        </w:rPr>
        <w:t xml:space="preserve">первого </w:t>
      </w:r>
      <w:r w:rsidR="00EE6E7B" w:rsidRPr="00A11D13">
        <w:rPr>
          <w:sz w:val="28"/>
          <w:szCs w:val="28"/>
        </w:rPr>
        <w:t>заместителя главы Адм</w:t>
      </w:r>
      <w:r w:rsidR="00C91B1F" w:rsidRPr="00A11D13">
        <w:rPr>
          <w:sz w:val="28"/>
          <w:szCs w:val="28"/>
        </w:rPr>
        <w:t xml:space="preserve">инистрации Обливского района </w:t>
      </w:r>
      <w:r w:rsidR="00D449A8" w:rsidRPr="00A11D13">
        <w:rPr>
          <w:sz w:val="28"/>
          <w:szCs w:val="28"/>
        </w:rPr>
        <w:t xml:space="preserve"> Черноморову Е.Ю</w:t>
      </w:r>
      <w:r w:rsidR="00EE6E7B" w:rsidRPr="00A11D13">
        <w:rPr>
          <w:sz w:val="28"/>
          <w:szCs w:val="28"/>
        </w:rPr>
        <w:t xml:space="preserve">.                                                              </w:t>
      </w:r>
    </w:p>
    <w:p w:rsidR="00D449A8" w:rsidRPr="00A11D13" w:rsidRDefault="00D449A8" w:rsidP="00C363F4">
      <w:pPr>
        <w:ind w:left="426" w:right="141" w:firstLine="567"/>
        <w:jc w:val="both"/>
        <w:rPr>
          <w:sz w:val="28"/>
          <w:szCs w:val="28"/>
        </w:rPr>
      </w:pPr>
    </w:p>
    <w:p w:rsidR="00C91B1F" w:rsidRDefault="00C91B1F" w:rsidP="00C363F4">
      <w:pPr>
        <w:ind w:left="426" w:right="141" w:firstLine="708"/>
        <w:jc w:val="both"/>
        <w:rPr>
          <w:sz w:val="28"/>
          <w:szCs w:val="28"/>
        </w:rPr>
      </w:pPr>
    </w:p>
    <w:p w:rsidR="00B974E9" w:rsidRPr="00A11D13" w:rsidRDefault="00B974E9" w:rsidP="00C363F4">
      <w:pPr>
        <w:ind w:left="426" w:right="141" w:firstLine="708"/>
        <w:jc w:val="both"/>
        <w:rPr>
          <w:sz w:val="28"/>
          <w:szCs w:val="28"/>
        </w:rPr>
      </w:pPr>
    </w:p>
    <w:p w:rsidR="00C91B1F" w:rsidRPr="00A11D13" w:rsidRDefault="00D449A8" w:rsidP="00C363F4">
      <w:pPr>
        <w:ind w:left="426" w:right="141" w:firstLine="141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Глава</w:t>
      </w:r>
      <w:r w:rsidR="00C91B1F" w:rsidRPr="00A11D13">
        <w:rPr>
          <w:sz w:val="28"/>
          <w:szCs w:val="28"/>
        </w:rPr>
        <w:t xml:space="preserve"> Администрации</w:t>
      </w:r>
    </w:p>
    <w:p w:rsidR="00EE6E7B" w:rsidRPr="00A11D13" w:rsidRDefault="00D449A8" w:rsidP="00C363F4">
      <w:pPr>
        <w:ind w:left="426" w:right="141" w:firstLine="141"/>
        <w:jc w:val="both"/>
        <w:rPr>
          <w:sz w:val="28"/>
          <w:szCs w:val="28"/>
        </w:rPr>
      </w:pPr>
      <w:r w:rsidRPr="00A11D13">
        <w:rPr>
          <w:sz w:val="28"/>
          <w:szCs w:val="28"/>
        </w:rPr>
        <w:t xml:space="preserve">Обливского района </w:t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="00C91B1F" w:rsidRPr="00A11D13">
        <w:rPr>
          <w:sz w:val="28"/>
          <w:szCs w:val="28"/>
        </w:rPr>
        <w:tab/>
        <w:t>А.А. Деревянко</w:t>
      </w:r>
      <w:r w:rsidR="00EE6E7B" w:rsidRPr="00A11D13">
        <w:rPr>
          <w:sz w:val="28"/>
          <w:szCs w:val="28"/>
        </w:rPr>
        <w:tab/>
      </w:r>
    </w:p>
    <w:p w:rsidR="00EE6E7B" w:rsidRPr="00A11D13" w:rsidRDefault="00EE6E7B" w:rsidP="00C363F4">
      <w:pPr>
        <w:ind w:left="426" w:right="141"/>
        <w:rPr>
          <w:sz w:val="28"/>
          <w:szCs w:val="28"/>
        </w:rPr>
      </w:pPr>
    </w:p>
    <w:p w:rsidR="00EE6E7B" w:rsidRPr="00A11D13" w:rsidRDefault="00EE6E7B" w:rsidP="000502E3">
      <w:pPr>
        <w:ind w:left="426"/>
        <w:rPr>
          <w:sz w:val="28"/>
          <w:szCs w:val="28"/>
        </w:rPr>
      </w:pPr>
    </w:p>
    <w:p w:rsidR="00EE6E7B" w:rsidRPr="00A11D13" w:rsidRDefault="00EE6E7B" w:rsidP="000502E3">
      <w:pPr>
        <w:ind w:left="426"/>
        <w:rPr>
          <w:sz w:val="28"/>
          <w:szCs w:val="28"/>
        </w:rPr>
      </w:pPr>
    </w:p>
    <w:p w:rsidR="00EE6E7B" w:rsidRPr="00A11D13" w:rsidRDefault="00EE6E7B" w:rsidP="000502E3">
      <w:pPr>
        <w:ind w:left="426"/>
        <w:rPr>
          <w:sz w:val="28"/>
          <w:szCs w:val="28"/>
        </w:rPr>
      </w:pPr>
    </w:p>
    <w:p w:rsidR="00EE6E7B" w:rsidRDefault="00EE6E7B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C363F4" w:rsidRDefault="00C363F4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5B0595" w:rsidRDefault="005B0595" w:rsidP="000502E3">
      <w:pPr>
        <w:ind w:left="426"/>
        <w:rPr>
          <w:sz w:val="28"/>
          <w:szCs w:val="28"/>
        </w:rPr>
      </w:pPr>
    </w:p>
    <w:p w:rsidR="00D00AAF" w:rsidRDefault="00D00AAF" w:rsidP="000502E3">
      <w:pPr>
        <w:ind w:left="426"/>
        <w:rPr>
          <w:sz w:val="28"/>
          <w:szCs w:val="28"/>
        </w:rPr>
      </w:pPr>
    </w:p>
    <w:p w:rsidR="00D00AAF" w:rsidRDefault="00D00AAF" w:rsidP="000502E3">
      <w:pPr>
        <w:ind w:left="426"/>
        <w:rPr>
          <w:sz w:val="28"/>
          <w:szCs w:val="28"/>
        </w:rPr>
      </w:pPr>
    </w:p>
    <w:p w:rsidR="00834D27" w:rsidRPr="00A11D13" w:rsidRDefault="00862A0D" w:rsidP="000502E3">
      <w:pPr>
        <w:tabs>
          <w:tab w:val="left" w:pos="8280"/>
        </w:tabs>
        <w:ind w:left="426"/>
        <w:rPr>
          <w:sz w:val="28"/>
          <w:szCs w:val="28"/>
        </w:rPr>
      </w:pPr>
      <w:r w:rsidRPr="00A11D13">
        <w:rPr>
          <w:sz w:val="28"/>
          <w:szCs w:val="28"/>
        </w:rPr>
        <w:t>Постановление вносит</w:t>
      </w:r>
    </w:p>
    <w:p w:rsidR="00862A0D" w:rsidRPr="00A11D13" w:rsidRDefault="00862A0D" w:rsidP="000502E3">
      <w:pPr>
        <w:tabs>
          <w:tab w:val="left" w:pos="8280"/>
        </w:tabs>
        <w:ind w:left="426"/>
        <w:rPr>
          <w:sz w:val="28"/>
          <w:szCs w:val="28"/>
        </w:rPr>
      </w:pPr>
      <w:r w:rsidRPr="00A11D13">
        <w:rPr>
          <w:sz w:val="28"/>
          <w:szCs w:val="28"/>
        </w:rPr>
        <w:t xml:space="preserve">Отдел образования </w:t>
      </w:r>
    </w:p>
    <w:p w:rsidR="00862A0D" w:rsidRDefault="00862A0D" w:rsidP="000502E3">
      <w:pPr>
        <w:tabs>
          <w:tab w:val="left" w:pos="8280"/>
        </w:tabs>
        <w:ind w:left="426"/>
        <w:rPr>
          <w:sz w:val="28"/>
          <w:szCs w:val="28"/>
        </w:rPr>
      </w:pPr>
      <w:r w:rsidRPr="00A11D13">
        <w:rPr>
          <w:sz w:val="28"/>
          <w:szCs w:val="28"/>
        </w:rPr>
        <w:t>Администрации Обливского района</w:t>
      </w:r>
    </w:p>
    <w:p w:rsidR="005E4020" w:rsidRPr="00A11D13" w:rsidRDefault="005E4020" w:rsidP="000502E3">
      <w:pPr>
        <w:tabs>
          <w:tab w:val="left" w:pos="8280"/>
        </w:tabs>
        <w:ind w:left="426"/>
        <w:rPr>
          <w:sz w:val="28"/>
          <w:szCs w:val="28"/>
        </w:rPr>
      </w:pPr>
    </w:p>
    <w:p w:rsidR="00834D27" w:rsidRDefault="00834D27" w:rsidP="000502E3">
      <w:pPr>
        <w:tabs>
          <w:tab w:val="left" w:pos="8280"/>
        </w:tabs>
        <w:ind w:left="426"/>
        <w:rPr>
          <w:sz w:val="24"/>
          <w:szCs w:val="24"/>
        </w:rPr>
      </w:pPr>
    </w:p>
    <w:p w:rsidR="00435EDF" w:rsidRDefault="00435EDF" w:rsidP="000502E3">
      <w:pPr>
        <w:tabs>
          <w:tab w:val="left" w:pos="8280"/>
        </w:tabs>
        <w:ind w:left="426"/>
        <w:rPr>
          <w:sz w:val="24"/>
          <w:szCs w:val="24"/>
        </w:rPr>
      </w:pPr>
    </w:p>
    <w:p w:rsidR="00435EDF" w:rsidRDefault="00435EDF" w:rsidP="000502E3">
      <w:pPr>
        <w:tabs>
          <w:tab w:val="left" w:pos="8280"/>
        </w:tabs>
        <w:ind w:left="426"/>
        <w:rPr>
          <w:sz w:val="24"/>
          <w:szCs w:val="24"/>
        </w:rPr>
      </w:pPr>
    </w:p>
    <w:p w:rsidR="00C363F4" w:rsidRPr="00600D1A" w:rsidRDefault="00C363F4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Приложение №1</w:t>
      </w:r>
    </w:p>
    <w:p w:rsidR="00C363F4" w:rsidRPr="00600D1A" w:rsidRDefault="00C363F4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к постановлению </w:t>
      </w:r>
    </w:p>
    <w:p w:rsidR="00C363F4" w:rsidRPr="00600D1A" w:rsidRDefault="00C363F4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Администрации </w:t>
      </w:r>
    </w:p>
    <w:p w:rsidR="00C363F4" w:rsidRPr="00600D1A" w:rsidRDefault="00C363F4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Обливского района</w:t>
      </w:r>
    </w:p>
    <w:p w:rsidR="00C363F4" w:rsidRPr="00600D1A" w:rsidRDefault="00C363F4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от </w:t>
      </w:r>
      <w:r w:rsidR="00857150">
        <w:rPr>
          <w:sz w:val="28"/>
          <w:szCs w:val="28"/>
        </w:rPr>
        <w:t>21.10.</w:t>
      </w:r>
      <w:r w:rsidRPr="00600D1A">
        <w:rPr>
          <w:sz w:val="28"/>
          <w:szCs w:val="28"/>
        </w:rPr>
        <w:t xml:space="preserve">2019 № </w:t>
      </w:r>
      <w:r w:rsidR="00857150">
        <w:rPr>
          <w:sz w:val="28"/>
          <w:szCs w:val="28"/>
        </w:rPr>
        <w:t>1022</w:t>
      </w:r>
    </w:p>
    <w:p w:rsidR="00A11D13" w:rsidRPr="00600D1A" w:rsidRDefault="00A11D13" w:rsidP="00600D1A">
      <w:pPr>
        <w:jc w:val="right"/>
        <w:rPr>
          <w:sz w:val="28"/>
          <w:szCs w:val="28"/>
        </w:rPr>
      </w:pPr>
    </w:p>
    <w:p w:rsidR="00EA3250" w:rsidRPr="00600D1A" w:rsidRDefault="00EA3250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Приложение №1</w:t>
      </w:r>
    </w:p>
    <w:p w:rsidR="00EA3250" w:rsidRPr="00600D1A" w:rsidRDefault="00EA3250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к постановлению </w:t>
      </w:r>
    </w:p>
    <w:p w:rsidR="00EA3250" w:rsidRPr="00600D1A" w:rsidRDefault="00EA3250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Администрации </w:t>
      </w:r>
    </w:p>
    <w:p w:rsidR="00EA3250" w:rsidRPr="00600D1A" w:rsidRDefault="00EA3250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Обливского района</w:t>
      </w:r>
    </w:p>
    <w:p w:rsidR="00EA3250" w:rsidRPr="005E4020" w:rsidRDefault="005E4020" w:rsidP="00600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27.05.2014 </w:t>
      </w:r>
      <w:r w:rsidR="00EA3250" w:rsidRPr="005E4020">
        <w:rPr>
          <w:sz w:val="28"/>
          <w:szCs w:val="28"/>
        </w:rPr>
        <w:t xml:space="preserve"> № 530</w:t>
      </w:r>
    </w:p>
    <w:p w:rsidR="00C363F4" w:rsidRPr="00600D1A" w:rsidRDefault="00C363F4" w:rsidP="00600D1A">
      <w:pPr>
        <w:jc w:val="center"/>
        <w:rPr>
          <w:sz w:val="28"/>
          <w:szCs w:val="28"/>
        </w:rPr>
      </w:pPr>
    </w:p>
    <w:p w:rsidR="00B30EFE" w:rsidRPr="00600D1A" w:rsidRDefault="000655C7" w:rsidP="00600D1A">
      <w:pPr>
        <w:jc w:val="center"/>
        <w:rPr>
          <w:sz w:val="28"/>
          <w:szCs w:val="28"/>
        </w:rPr>
      </w:pPr>
      <w:r w:rsidRPr="00600D1A">
        <w:rPr>
          <w:sz w:val="28"/>
          <w:szCs w:val="28"/>
        </w:rPr>
        <w:t>Порядок</w:t>
      </w:r>
    </w:p>
    <w:p w:rsidR="000655C7" w:rsidRPr="00600D1A" w:rsidRDefault="000655C7" w:rsidP="00600D1A">
      <w:pPr>
        <w:jc w:val="center"/>
        <w:rPr>
          <w:sz w:val="28"/>
          <w:szCs w:val="28"/>
        </w:rPr>
      </w:pPr>
      <w:r w:rsidRPr="00600D1A">
        <w:rPr>
          <w:sz w:val="28"/>
          <w:szCs w:val="28"/>
        </w:rPr>
        <w:t>приема на обучение по образовательным программам</w:t>
      </w:r>
    </w:p>
    <w:p w:rsidR="000655C7" w:rsidRPr="00600D1A" w:rsidRDefault="000655C7" w:rsidP="00600D1A">
      <w:pPr>
        <w:jc w:val="center"/>
        <w:rPr>
          <w:sz w:val="28"/>
          <w:szCs w:val="28"/>
        </w:rPr>
      </w:pPr>
      <w:r w:rsidRPr="00600D1A">
        <w:rPr>
          <w:sz w:val="28"/>
          <w:szCs w:val="28"/>
        </w:rPr>
        <w:t>дошкольного образования</w:t>
      </w:r>
    </w:p>
    <w:p w:rsidR="000655C7" w:rsidRPr="00600D1A" w:rsidRDefault="000655C7" w:rsidP="00600D1A">
      <w:pPr>
        <w:jc w:val="center"/>
        <w:rPr>
          <w:sz w:val="28"/>
          <w:szCs w:val="28"/>
        </w:rPr>
      </w:pP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</w:t>
      </w:r>
      <w:r w:rsidR="00804C98" w:rsidRPr="00600D1A">
        <w:rPr>
          <w:sz w:val="28"/>
          <w:szCs w:val="28"/>
        </w:rPr>
        <w:t>ссийской Федерации в муниципальные бюджетные образовательные учреждения</w:t>
      </w:r>
      <w:r w:rsidRPr="00600D1A">
        <w:rPr>
          <w:sz w:val="28"/>
          <w:szCs w:val="28"/>
        </w:rPr>
        <w:t>, осуществляющие образовательную деятельность по образовательным программам дошкольного образования (дал</w:t>
      </w:r>
      <w:r w:rsidR="00804C98" w:rsidRPr="00600D1A">
        <w:rPr>
          <w:sz w:val="28"/>
          <w:szCs w:val="28"/>
        </w:rPr>
        <w:t>ее - образовательные учреждения</w:t>
      </w:r>
      <w:r w:rsidRPr="00600D1A">
        <w:rPr>
          <w:sz w:val="28"/>
          <w:szCs w:val="28"/>
        </w:rPr>
        <w:t>).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2. Прием иностранных граждан и лиц без гражданства, в том числе соотечественников за рубежо</w:t>
      </w:r>
      <w:r w:rsidR="00804C98" w:rsidRPr="00600D1A">
        <w:rPr>
          <w:sz w:val="28"/>
          <w:szCs w:val="28"/>
        </w:rPr>
        <w:t>м, в образовательные учреждения</w:t>
      </w:r>
      <w:r w:rsidRPr="00600D1A">
        <w:rPr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600D1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00D1A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00D1A">
          <w:rPr>
            <w:sz w:val="28"/>
            <w:szCs w:val="28"/>
          </w:rPr>
          <w:t>2012 г</w:t>
        </w:r>
      </w:smartTag>
      <w:r w:rsidRPr="00600D1A">
        <w:rPr>
          <w:sz w:val="28"/>
          <w:szCs w:val="28"/>
        </w:rPr>
        <w:t>. № 273-ФЗ "Об образовании в Российской Федер</w:t>
      </w:r>
      <w:r w:rsidR="00F35377" w:rsidRPr="00600D1A">
        <w:rPr>
          <w:sz w:val="28"/>
          <w:szCs w:val="28"/>
        </w:rPr>
        <w:t xml:space="preserve">ации" </w:t>
      </w:r>
      <w:r w:rsidRPr="00600D1A">
        <w:rPr>
          <w:sz w:val="28"/>
          <w:szCs w:val="28"/>
        </w:rPr>
        <w:t>и настоящим Порядком.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3. Правила п</w:t>
      </w:r>
      <w:r w:rsidR="00804C98" w:rsidRPr="00600D1A">
        <w:rPr>
          <w:sz w:val="28"/>
          <w:szCs w:val="28"/>
        </w:rPr>
        <w:t>риема в конкретное  образовательное учреждение устанавливае</w:t>
      </w:r>
      <w:r w:rsidRPr="00600D1A">
        <w:rPr>
          <w:sz w:val="28"/>
          <w:szCs w:val="28"/>
        </w:rPr>
        <w:t>тся в части, не урегулированной законодательством</w:t>
      </w:r>
      <w:r w:rsidR="00804C98" w:rsidRPr="00600D1A">
        <w:rPr>
          <w:sz w:val="28"/>
          <w:szCs w:val="28"/>
        </w:rPr>
        <w:t xml:space="preserve"> об образовании, образовательнымучреждением самостоятельно.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proofErr w:type="gramStart"/>
      <w:r w:rsidRPr="00600D1A">
        <w:rPr>
          <w:sz w:val="28"/>
          <w:szCs w:val="28"/>
        </w:rPr>
        <w:t>Прием граждан на обучение по образовательным программам дошкольного образ</w:t>
      </w:r>
      <w:r w:rsidR="00804C98" w:rsidRPr="00600D1A">
        <w:rPr>
          <w:sz w:val="28"/>
          <w:szCs w:val="28"/>
        </w:rPr>
        <w:t>ования в филиале образовательного  учреждения</w:t>
      </w:r>
      <w:r w:rsidRPr="00600D1A">
        <w:rPr>
          <w:sz w:val="28"/>
          <w:szCs w:val="28"/>
        </w:rPr>
        <w:t xml:space="preserve"> осуществляется в соответствии с правилами приема на обучение в </w:t>
      </w:r>
      <w:r w:rsidR="00804C98" w:rsidRPr="00600D1A">
        <w:rPr>
          <w:sz w:val="28"/>
          <w:szCs w:val="28"/>
        </w:rPr>
        <w:t>образовательное  учреждение</w:t>
      </w:r>
      <w:r w:rsidRPr="00600D1A">
        <w:rPr>
          <w:sz w:val="28"/>
          <w:szCs w:val="28"/>
        </w:rPr>
        <w:t>.</w:t>
      </w:r>
      <w:proofErr w:type="gramEnd"/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4. </w:t>
      </w:r>
      <w:r w:rsidR="00804C98" w:rsidRPr="00600D1A">
        <w:rPr>
          <w:sz w:val="28"/>
          <w:szCs w:val="28"/>
        </w:rPr>
        <w:t>Правила приема в образовательное  учреждение</w:t>
      </w:r>
      <w:r w:rsidRPr="00600D1A">
        <w:rPr>
          <w:sz w:val="28"/>
          <w:szCs w:val="28"/>
        </w:rPr>
        <w:t xml:space="preserve"> должны обес</w:t>
      </w:r>
      <w:r w:rsidR="00804C98" w:rsidRPr="00600D1A">
        <w:rPr>
          <w:sz w:val="28"/>
          <w:szCs w:val="28"/>
        </w:rPr>
        <w:t xml:space="preserve">печивать прием в образовательное учреждение </w:t>
      </w:r>
      <w:r w:rsidRPr="00600D1A">
        <w:rPr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Пра</w:t>
      </w:r>
      <w:r w:rsidR="00F35377" w:rsidRPr="00600D1A">
        <w:rPr>
          <w:sz w:val="28"/>
          <w:szCs w:val="28"/>
        </w:rPr>
        <w:t xml:space="preserve">вила приема в  </w:t>
      </w:r>
      <w:r w:rsidRPr="00600D1A">
        <w:rPr>
          <w:sz w:val="28"/>
          <w:szCs w:val="28"/>
        </w:rPr>
        <w:t>муниципальные образова</w:t>
      </w:r>
      <w:r w:rsidR="00F35377" w:rsidRPr="00600D1A">
        <w:rPr>
          <w:sz w:val="28"/>
          <w:szCs w:val="28"/>
        </w:rPr>
        <w:t xml:space="preserve">тельные учреждения </w:t>
      </w:r>
      <w:r w:rsidRPr="00600D1A">
        <w:rPr>
          <w:sz w:val="28"/>
          <w:szCs w:val="28"/>
        </w:rPr>
        <w:t>должны обеспечивать также прие</w:t>
      </w:r>
      <w:r w:rsidR="00F35377" w:rsidRPr="00600D1A">
        <w:rPr>
          <w:sz w:val="28"/>
          <w:szCs w:val="28"/>
        </w:rPr>
        <w:t xml:space="preserve">м в образовательные учреждения </w:t>
      </w:r>
      <w:r w:rsidRPr="00600D1A">
        <w:rPr>
          <w:sz w:val="28"/>
          <w:szCs w:val="28"/>
        </w:rPr>
        <w:t>граждан, имеющих право на получение дошкольного образования и проживающих на т</w:t>
      </w:r>
      <w:r w:rsidR="00F35377" w:rsidRPr="00600D1A">
        <w:rPr>
          <w:sz w:val="28"/>
          <w:szCs w:val="28"/>
        </w:rPr>
        <w:t xml:space="preserve">ерритории, за которой закреплено указанное образовательное учреждение </w:t>
      </w:r>
      <w:r w:rsidRPr="00600D1A">
        <w:rPr>
          <w:sz w:val="28"/>
          <w:szCs w:val="28"/>
        </w:rPr>
        <w:t xml:space="preserve"> (далее - закрепленная тер</w:t>
      </w:r>
      <w:r w:rsidR="00F35377" w:rsidRPr="00600D1A">
        <w:rPr>
          <w:sz w:val="28"/>
          <w:szCs w:val="28"/>
        </w:rPr>
        <w:t>ритория).</w:t>
      </w:r>
    </w:p>
    <w:p w:rsidR="00F3537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5</w:t>
      </w:r>
      <w:r w:rsidR="00F35377" w:rsidRPr="00600D1A">
        <w:rPr>
          <w:sz w:val="28"/>
          <w:szCs w:val="28"/>
        </w:rPr>
        <w:t xml:space="preserve">. В приеме в  муниципальное  образовательное учреждение </w:t>
      </w:r>
      <w:r w:rsidRPr="00600D1A">
        <w:rPr>
          <w:sz w:val="28"/>
          <w:szCs w:val="28"/>
        </w:rPr>
        <w:t xml:space="preserve"> может быть отказано то</w:t>
      </w:r>
      <w:r w:rsidR="00F35377" w:rsidRPr="00600D1A">
        <w:rPr>
          <w:sz w:val="28"/>
          <w:szCs w:val="28"/>
        </w:rPr>
        <w:t>лько по причине отсутствия в нем</w:t>
      </w:r>
      <w:r w:rsidRPr="00600D1A">
        <w:rPr>
          <w:sz w:val="28"/>
          <w:szCs w:val="28"/>
        </w:rPr>
        <w:t xml:space="preserve"> свободных мест</w:t>
      </w:r>
      <w:r w:rsidR="00F35377" w:rsidRPr="00600D1A">
        <w:rPr>
          <w:sz w:val="28"/>
          <w:szCs w:val="28"/>
        </w:rPr>
        <w:t>.</w:t>
      </w:r>
    </w:p>
    <w:p w:rsidR="000655C7" w:rsidRPr="00600D1A" w:rsidRDefault="00A15E72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lastRenderedPageBreak/>
        <w:tab/>
      </w:r>
      <w:r w:rsidR="000655C7" w:rsidRPr="00600D1A">
        <w:rPr>
          <w:sz w:val="28"/>
          <w:szCs w:val="28"/>
        </w:rPr>
        <w:t>В случае отсут</w:t>
      </w:r>
      <w:r w:rsidR="00F35377" w:rsidRPr="00600D1A">
        <w:rPr>
          <w:sz w:val="28"/>
          <w:szCs w:val="28"/>
        </w:rPr>
        <w:t>ствия мест в муниципальном  образовательном учреждении</w:t>
      </w:r>
      <w:r w:rsidR="000655C7" w:rsidRPr="00600D1A">
        <w:rPr>
          <w:sz w:val="28"/>
          <w:szCs w:val="28"/>
        </w:rPr>
        <w:t xml:space="preserve"> родители (законные представители) ребенка для решения вопроса о его устройс</w:t>
      </w:r>
      <w:r w:rsidR="00285D09" w:rsidRPr="00600D1A">
        <w:rPr>
          <w:sz w:val="28"/>
          <w:szCs w:val="28"/>
        </w:rPr>
        <w:t>тве в другое</w:t>
      </w:r>
      <w:r w:rsidR="00F35377" w:rsidRPr="00600D1A">
        <w:rPr>
          <w:sz w:val="28"/>
          <w:szCs w:val="28"/>
        </w:rPr>
        <w:t xml:space="preserve">образовательное  учреждение </w:t>
      </w:r>
      <w:r w:rsidR="000655C7" w:rsidRPr="00600D1A">
        <w:rPr>
          <w:sz w:val="28"/>
          <w:szCs w:val="28"/>
        </w:rPr>
        <w:t xml:space="preserve"> обращаются непосредст</w:t>
      </w:r>
      <w:r w:rsidR="00F35377" w:rsidRPr="00600D1A">
        <w:rPr>
          <w:sz w:val="28"/>
          <w:szCs w:val="28"/>
        </w:rPr>
        <w:t>венно в Отдел образования Администрации Обливского района.</w:t>
      </w:r>
    </w:p>
    <w:p w:rsidR="000655C7" w:rsidRPr="00600D1A" w:rsidRDefault="00F3537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6. Образовательное учреждение  обязано</w:t>
      </w:r>
      <w:r w:rsidR="000655C7" w:rsidRPr="00600D1A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00D1A">
        <w:rPr>
          <w:sz w:val="28"/>
          <w:szCs w:val="28"/>
        </w:rPr>
        <w:t>.</w:t>
      </w:r>
    </w:p>
    <w:p w:rsidR="008E2F84" w:rsidRPr="00600D1A" w:rsidRDefault="008E2F84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Образовательное учреждение не позднее 1 апреля текущего года размещает постановление Администрации Обливского района о закреплении образовательных учреждений за конкретными территориями Обливского района. 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</w:t>
      </w:r>
      <w:r w:rsidR="00F80F68" w:rsidRPr="00600D1A">
        <w:rPr>
          <w:sz w:val="28"/>
          <w:szCs w:val="28"/>
        </w:rPr>
        <w:t xml:space="preserve">енде образовательного учреждения </w:t>
      </w:r>
      <w:r w:rsidRPr="00600D1A">
        <w:rPr>
          <w:sz w:val="28"/>
          <w:szCs w:val="28"/>
        </w:rPr>
        <w:t xml:space="preserve"> и на о</w:t>
      </w:r>
      <w:r w:rsidR="00F80F68" w:rsidRPr="00600D1A">
        <w:rPr>
          <w:sz w:val="28"/>
          <w:szCs w:val="28"/>
        </w:rPr>
        <w:t xml:space="preserve">фициальном сайте образовательного  учреждения </w:t>
      </w:r>
      <w:r w:rsidRPr="00600D1A">
        <w:rPr>
          <w:sz w:val="28"/>
          <w:szCs w:val="28"/>
        </w:rPr>
        <w:t>в сети Интернет. Факт ознакомления родителей (законных представителей) ребенка с указанными документами фиксируется в заявлении о прие</w:t>
      </w:r>
      <w:r w:rsidR="00F80F68" w:rsidRPr="00600D1A">
        <w:rPr>
          <w:sz w:val="28"/>
          <w:szCs w:val="28"/>
        </w:rPr>
        <w:t>ме в образовательное учреждение</w:t>
      </w:r>
      <w:r w:rsidRPr="00600D1A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0655C7" w:rsidRPr="00600D1A" w:rsidRDefault="00F80F68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7. Прием в образовательное учреждение </w:t>
      </w:r>
      <w:r w:rsidR="000655C7" w:rsidRPr="00600D1A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</w:t>
      </w:r>
      <w:r w:rsidR="00F80F68" w:rsidRPr="00600D1A">
        <w:rPr>
          <w:sz w:val="28"/>
          <w:szCs w:val="28"/>
        </w:rPr>
        <w:t xml:space="preserve">ах реализации </w:t>
      </w:r>
      <w:r w:rsidRPr="00600D1A">
        <w:rPr>
          <w:sz w:val="28"/>
          <w:szCs w:val="28"/>
        </w:rPr>
        <w:t>муниципал</w:t>
      </w:r>
      <w:r w:rsidR="00F80F68" w:rsidRPr="00600D1A">
        <w:rPr>
          <w:sz w:val="28"/>
          <w:szCs w:val="28"/>
        </w:rPr>
        <w:t>ьной услуг</w:t>
      </w:r>
      <w:r w:rsidR="00DF7ACA" w:rsidRPr="00600D1A">
        <w:rPr>
          <w:sz w:val="28"/>
          <w:szCs w:val="28"/>
        </w:rPr>
        <w:t xml:space="preserve">и </w:t>
      </w:r>
      <w:r w:rsidRPr="00600D1A">
        <w:rPr>
          <w:sz w:val="28"/>
          <w:szCs w:val="28"/>
        </w:rPr>
        <w:t>по приему заявлений, постановке на учет и зачислению дет</w:t>
      </w:r>
      <w:r w:rsidR="00F80F68" w:rsidRPr="00600D1A">
        <w:rPr>
          <w:sz w:val="28"/>
          <w:szCs w:val="28"/>
        </w:rPr>
        <w:t>ей в образовательные учреждения</w:t>
      </w:r>
      <w:r w:rsidRPr="00600D1A">
        <w:rPr>
          <w:sz w:val="28"/>
          <w:szCs w:val="28"/>
        </w:rPr>
        <w:t xml:space="preserve">, реализующие основную образовательную программу дошкольного образования </w:t>
      </w:r>
      <w:r w:rsidR="00F80F68" w:rsidRPr="00600D1A">
        <w:rPr>
          <w:sz w:val="28"/>
          <w:szCs w:val="28"/>
        </w:rPr>
        <w:t xml:space="preserve">(детские сады) 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9. При</w:t>
      </w:r>
      <w:r w:rsidR="00F80F68" w:rsidRPr="00600D1A">
        <w:rPr>
          <w:sz w:val="28"/>
          <w:szCs w:val="28"/>
        </w:rPr>
        <w:t xml:space="preserve">ем в образовательное учреждение </w:t>
      </w:r>
      <w:r w:rsidRPr="00600D1A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600D1A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Pr="00600D1A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00D1A">
          <w:rPr>
            <w:sz w:val="28"/>
            <w:szCs w:val="28"/>
          </w:rPr>
          <w:t>2002 г</w:t>
        </w:r>
      </w:smartTag>
      <w:r w:rsidRPr="00600D1A">
        <w:rPr>
          <w:sz w:val="28"/>
          <w:szCs w:val="28"/>
        </w:rPr>
        <w:t>. № 115-ФЗ "О правовом положении иностранных гражд</w:t>
      </w:r>
      <w:r w:rsidR="00F80F68" w:rsidRPr="00600D1A">
        <w:rPr>
          <w:sz w:val="28"/>
          <w:szCs w:val="28"/>
        </w:rPr>
        <w:t>ан в Российской Федерации".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а) фамилия, имя, отчество (последнее - при наличии) ребенка;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б) дата и место рождения ребенка;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д) контактные телефоны родителей (законных представителей) ребенка.</w:t>
      </w:r>
      <w:r w:rsidR="003D6389" w:rsidRPr="00600D1A">
        <w:rPr>
          <w:sz w:val="28"/>
          <w:szCs w:val="28"/>
        </w:rPr>
        <w:t xml:space="preserve">    Примерная форма заявления размещается образовательным учреждением на информационном стенде и на официальном сайте образовательного учреждения  в сети Интернет.</w:t>
      </w:r>
    </w:p>
    <w:p w:rsidR="003211C5" w:rsidRPr="00600D1A" w:rsidRDefault="003211C5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е) </w:t>
      </w:r>
      <w:r w:rsidR="003D6389" w:rsidRPr="00600D1A">
        <w:rPr>
          <w:sz w:val="28"/>
          <w:szCs w:val="28"/>
        </w:rPr>
        <w:t>о выборе языка образования, родного языка из числа народов Российской Федерации, в том числе русского языка как родного языка.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lastRenderedPageBreak/>
        <w:t>Прием детей, впервые поступающ</w:t>
      </w:r>
      <w:r w:rsidR="00F80F68" w:rsidRPr="00600D1A">
        <w:rPr>
          <w:sz w:val="28"/>
          <w:szCs w:val="28"/>
        </w:rPr>
        <w:t>их в образовательное учреждение</w:t>
      </w:r>
      <w:r w:rsidRPr="00600D1A">
        <w:rPr>
          <w:sz w:val="28"/>
          <w:szCs w:val="28"/>
        </w:rPr>
        <w:t>, осуществляется на основа</w:t>
      </w:r>
      <w:r w:rsidR="00F80F68" w:rsidRPr="00600D1A">
        <w:rPr>
          <w:sz w:val="28"/>
          <w:szCs w:val="28"/>
        </w:rPr>
        <w:t>нии медицинского заключения.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Для прие</w:t>
      </w:r>
      <w:r w:rsidR="00F80F68" w:rsidRPr="00600D1A">
        <w:rPr>
          <w:sz w:val="28"/>
          <w:szCs w:val="28"/>
        </w:rPr>
        <w:t>ма в образовательное учреждение</w:t>
      </w:r>
      <w:r w:rsidRPr="00600D1A">
        <w:rPr>
          <w:sz w:val="28"/>
          <w:szCs w:val="28"/>
        </w:rPr>
        <w:t>: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Копии предъявляемых при приеме документов хранят</w:t>
      </w:r>
      <w:r w:rsidR="00A15E72" w:rsidRPr="00600D1A">
        <w:rPr>
          <w:sz w:val="28"/>
          <w:szCs w:val="28"/>
        </w:rPr>
        <w:t>ся в образовательном учреждении</w:t>
      </w:r>
      <w:r w:rsidRPr="00600D1A">
        <w:rPr>
          <w:sz w:val="28"/>
          <w:szCs w:val="28"/>
        </w:rPr>
        <w:t xml:space="preserve"> на время обучения ребенка.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11. Требование представления иных документов для приема дет</w:t>
      </w:r>
      <w:r w:rsidR="00F80F68" w:rsidRPr="00600D1A">
        <w:rPr>
          <w:sz w:val="28"/>
          <w:szCs w:val="28"/>
        </w:rPr>
        <w:t>ей в образовательные учреждения</w:t>
      </w:r>
      <w:r w:rsidRPr="00600D1A">
        <w:rPr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13. Родители (законные представители) ребенка могут направить заявление о приеме в об</w:t>
      </w:r>
      <w:r w:rsidR="00F80F68" w:rsidRPr="00600D1A">
        <w:rPr>
          <w:sz w:val="28"/>
          <w:szCs w:val="28"/>
        </w:rPr>
        <w:t xml:space="preserve">разовательное учреждение </w:t>
      </w:r>
      <w:r w:rsidRPr="00600D1A">
        <w:rPr>
          <w:sz w:val="28"/>
          <w:szCs w:val="28"/>
        </w:rPr>
        <w:t xml:space="preserve"> почтовым сообщением с уведомлением о вручении посредством официального сайта </w:t>
      </w:r>
      <w:r w:rsidR="00CA741A" w:rsidRPr="00600D1A">
        <w:rPr>
          <w:sz w:val="28"/>
          <w:szCs w:val="28"/>
        </w:rPr>
        <w:t>Администрации Обливского района ( Далее-У</w:t>
      </w:r>
      <w:r w:rsidRPr="00600D1A">
        <w:rPr>
          <w:sz w:val="28"/>
          <w:szCs w:val="28"/>
        </w:rPr>
        <w:t>чреди</w:t>
      </w:r>
      <w:r w:rsidR="00CA741A" w:rsidRPr="00600D1A">
        <w:rPr>
          <w:sz w:val="28"/>
          <w:szCs w:val="28"/>
        </w:rPr>
        <w:t xml:space="preserve">тель) образовательного учреждения </w:t>
      </w:r>
      <w:r w:rsidRPr="00600D1A">
        <w:rPr>
          <w:sz w:val="28"/>
          <w:szCs w:val="28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</w:t>
      </w:r>
      <w:r w:rsidR="00CA741A" w:rsidRPr="00600D1A">
        <w:rPr>
          <w:sz w:val="28"/>
          <w:szCs w:val="28"/>
        </w:rPr>
        <w:t xml:space="preserve">редоставления </w:t>
      </w:r>
      <w:r w:rsidRPr="00600D1A">
        <w:rPr>
          <w:sz w:val="28"/>
          <w:szCs w:val="28"/>
        </w:rPr>
        <w:t xml:space="preserve">муниципальной услуги в соответствии с </w:t>
      </w:r>
      <w:hyperlink r:id="rId9" w:anchor="p64" w:tooltip="Ссылка на текущий документ" w:history="1">
        <w:r w:rsidRPr="00600D1A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600D1A">
        <w:rPr>
          <w:sz w:val="28"/>
          <w:szCs w:val="28"/>
        </w:rPr>
        <w:t xml:space="preserve"> настоящего Порядка.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lastRenderedPageBreak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0" w:anchor="p68" w:tooltip="Ссылка на текущий документ" w:history="1">
        <w:r w:rsidRPr="00600D1A">
          <w:rPr>
            <w:rStyle w:val="a3"/>
            <w:color w:val="auto"/>
            <w:sz w:val="28"/>
            <w:szCs w:val="28"/>
            <w:u w:val="none"/>
          </w:rPr>
          <w:t>пунктом 9</w:t>
        </w:r>
      </w:hyperlink>
      <w:r w:rsidRPr="00600D1A">
        <w:rPr>
          <w:sz w:val="28"/>
          <w:szCs w:val="28"/>
        </w:rPr>
        <w:t xml:space="preserve"> настоящего Порядка предъявляются руководи</w:t>
      </w:r>
      <w:r w:rsidR="00CA741A" w:rsidRPr="00600D1A">
        <w:rPr>
          <w:sz w:val="28"/>
          <w:szCs w:val="28"/>
        </w:rPr>
        <w:t>телю образовательного учреждения</w:t>
      </w:r>
      <w:r w:rsidRPr="00600D1A">
        <w:rPr>
          <w:sz w:val="28"/>
          <w:szCs w:val="28"/>
        </w:rPr>
        <w:t xml:space="preserve"> или уполномоченному им должностному лицу в сроки, </w:t>
      </w:r>
      <w:r w:rsidR="00CA741A" w:rsidRPr="00600D1A">
        <w:rPr>
          <w:sz w:val="28"/>
          <w:szCs w:val="28"/>
        </w:rPr>
        <w:t xml:space="preserve"> определяемые У</w:t>
      </w:r>
      <w:r w:rsidRPr="00600D1A">
        <w:rPr>
          <w:sz w:val="28"/>
          <w:szCs w:val="28"/>
        </w:rPr>
        <w:t>чредителем образовательной организации, до начала посещения ребе</w:t>
      </w:r>
      <w:r w:rsidR="00CA741A" w:rsidRPr="00600D1A">
        <w:rPr>
          <w:sz w:val="28"/>
          <w:szCs w:val="28"/>
        </w:rPr>
        <w:t>нком образовательного учреждения</w:t>
      </w:r>
      <w:r w:rsidRPr="00600D1A">
        <w:rPr>
          <w:sz w:val="28"/>
          <w:szCs w:val="28"/>
        </w:rPr>
        <w:t>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14. Заявление о прие</w:t>
      </w:r>
      <w:r w:rsidR="00CA741A" w:rsidRPr="00600D1A">
        <w:rPr>
          <w:sz w:val="28"/>
          <w:szCs w:val="28"/>
        </w:rPr>
        <w:t xml:space="preserve">ме в образовательное учреждение </w:t>
      </w:r>
      <w:r w:rsidRPr="00600D1A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</w:t>
      </w:r>
      <w:r w:rsidR="00CA741A" w:rsidRPr="00600D1A">
        <w:rPr>
          <w:sz w:val="28"/>
          <w:szCs w:val="28"/>
        </w:rPr>
        <w:t xml:space="preserve">елем образовательного учреждения </w:t>
      </w:r>
      <w:r w:rsidRPr="00600D1A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</w:t>
      </w:r>
      <w:r w:rsidR="00CA741A" w:rsidRPr="00600D1A">
        <w:rPr>
          <w:sz w:val="28"/>
          <w:szCs w:val="28"/>
        </w:rPr>
        <w:t>ме в образовательное учреждение</w:t>
      </w:r>
      <w:r w:rsidRPr="00600D1A">
        <w:rPr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</w:t>
      </w:r>
      <w:r w:rsidR="00CA741A" w:rsidRPr="00600D1A">
        <w:rPr>
          <w:sz w:val="28"/>
          <w:szCs w:val="28"/>
        </w:rPr>
        <w:t>ка в образовательное учреждение</w:t>
      </w:r>
      <w:r w:rsidRPr="00600D1A">
        <w:rPr>
          <w:sz w:val="28"/>
          <w:szCs w:val="28"/>
        </w:rPr>
        <w:t xml:space="preserve">, перечне представленных документов. Расписка заверяется подписью должностного </w:t>
      </w:r>
      <w:r w:rsidR="00CA741A" w:rsidRPr="00600D1A">
        <w:rPr>
          <w:sz w:val="28"/>
          <w:szCs w:val="28"/>
        </w:rPr>
        <w:t>лица образовательного учреждения</w:t>
      </w:r>
      <w:r w:rsidRPr="00600D1A">
        <w:rPr>
          <w:sz w:val="28"/>
          <w:szCs w:val="28"/>
        </w:rPr>
        <w:t>, ответственного за прием документов, и печ</w:t>
      </w:r>
      <w:r w:rsidR="00CA741A" w:rsidRPr="00600D1A">
        <w:rPr>
          <w:sz w:val="28"/>
          <w:szCs w:val="28"/>
        </w:rPr>
        <w:t>атью образовательного учреждения</w:t>
      </w:r>
      <w:r w:rsidRPr="00600D1A">
        <w:rPr>
          <w:sz w:val="28"/>
          <w:szCs w:val="28"/>
        </w:rPr>
        <w:t>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15. </w:t>
      </w:r>
      <w:proofErr w:type="gramStart"/>
      <w:r w:rsidRPr="00600D1A"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</w:t>
      </w:r>
      <w:r w:rsidR="00CA741A" w:rsidRPr="00600D1A">
        <w:rPr>
          <w:sz w:val="28"/>
          <w:szCs w:val="28"/>
        </w:rPr>
        <w:t>та в образовательного учреждения</w:t>
      </w:r>
      <w:r w:rsidRPr="00600D1A">
        <w:rPr>
          <w:sz w:val="28"/>
          <w:szCs w:val="28"/>
        </w:rPr>
        <w:t>.</w:t>
      </w:r>
      <w:proofErr w:type="gramEnd"/>
      <w:r w:rsidRPr="00600D1A">
        <w:rPr>
          <w:sz w:val="28"/>
          <w:szCs w:val="28"/>
        </w:rPr>
        <w:t xml:space="preserve"> Мес</w:t>
      </w:r>
      <w:r w:rsidR="00CA741A" w:rsidRPr="00600D1A">
        <w:rPr>
          <w:sz w:val="28"/>
          <w:szCs w:val="28"/>
        </w:rPr>
        <w:t>то в образовательное учреждение</w:t>
      </w:r>
      <w:r w:rsidRPr="00600D1A">
        <w:rPr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16. После приема документов, указанных в </w:t>
      </w:r>
      <w:hyperlink r:id="rId11" w:anchor="p68" w:tooltip="Ссылка на текущий документ" w:history="1">
        <w:r w:rsidRPr="00600D1A">
          <w:rPr>
            <w:rStyle w:val="a3"/>
            <w:color w:val="auto"/>
            <w:sz w:val="28"/>
            <w:szCs w:val="28"/>
            <w:u w:val="none"/>
          </w:rPr>
          <w:t>пункте 9</w:t>
        </w:r>
      </w:hyperlink>
      <w:r w:rsidRPr="00600D1A">
        <w:rPr>
          <w:sz w:val="28"/>
          <w:szCs w:val="28"/>
        </w:rPr>
        <w:t xml:space="preserve"> настоящего Поря</w:t>
      </w:r>
      <w:r w:rsidR="00CA741A" w:rsidRPr="00600D1A">
        <w:rPr>
          <w:sz w:val="28"/>
          <w:szCs w:val="28"/>
        </w:rPr>
        <w:t xml:space="preserve">дка, образовательное учреждение </w:t>
      </w:r>
      <w:r w:rsidRPr="00600D1A">
        <w:rPr>
          <w:sz w:val="28"/>
          <w:szCs w:val="28"/>
        </w:rPr>
        <w:t xml:space="preserve"> заключает договор об образовании по образовательным программам дошкольного об</w:t>
      </w:r>
      <w:r w:rsidR="00CA741A" w:rsidRPr="00600D1A">
        <w:rPr>
          <w:sz w:val="28"/>
          <w:szCs w:val="28"/>
        </w:rPr>
        <w:t xml:space="preserve">разования (далее - договор) </w:t>
      </w:r>
      <w:r w:rsidRPr="00600D1A">
        <w:rPr>
          <w:sz w:val="28"/>
          <w:szCs w:val="28"/>
        </w:rPr>
        <w:t>с родителями (законными представителями) ребен</w:t>
      </w:r>
      <w:r w:rsidR="00285D09" w:rsidRPr="00600D1A">
        <w:rPr>
          <w:sz w:val="28"/>
          <w:szCs w:val="28"/>
        </w:rPr>
        <w:t>ка</w:t>
      </w:r>
    </w:p>
    <w:p w:rsidR="000655C7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17. Руководи</w:t>
      </w:r>
      <w:r w:rsidR="00CA741A" w:rsidRPr="00600D1A">
        <w:rPr>
          <w:sz w:val="28"/>
          <w:szCs w:val="28"/>
        </w:rPr>
        <w:t xml:space="preserve">тель образовательного учреждения  издает приказ </w:t>
      </w:r>
      <w:r w:rsidRPr="00600D1A">
        <w:rPr>
          <w:sz w:val="28"/>
          <w:szCs w:val="28"/>
        </w:rPr>
        <w:t>о зачислении ребен</w:t>
      </w:r>
      <w:r w:rsidR="00CA741A" w:rsidRPr="00600D1A">
        <w:rPr>
          <w:sz w:val="28"/>
          <w:szCs w:val="28"/>
        </w:rPr>
        <w:t>ка в образовательное учреждение</w:t>
      </w:r>
      <w:r w:rsidRPr="00600D1A">
        <w:rPr>
          <w:sz w:val="28"/>
          <w:szCs w:val="28"/>
        </w:rPr>
        <w:t xml:space="preserve"> в течение трех рабочих дней после заключени</w:t>
      </w:r>
      <w:r w:rsidR="00CA741A" w:rsidRPr="00600D1A">
        <w:rPr>
          <w:sz w:val="28"/>
          <w:szCs w:val="28"/>
        </w:rPr>
        <w:t>я договора. Приказ</w:t>
      </w:r>
      <w:r w:rsidRPr="00600D1A">
        <w:rPr>
          <w:sz w:val="28"/>
          <w:szCs w:val="28"/>
        </w:rPr>
        <w:t xml:space="preserve"> в трехдневный срок после издания размещается на информ</w:t>
      </w:r>
      <w:r w:rsidR="00CA741A" w:rsidRPr="00600D1A">
        <w:rPr>
          <w:sz w:val="28"/>
          <w:szCs w:val="28"/>
        </w:rPr>
        <w:t>ационном сте</w:t>
      </w:r>
      <w:r w:rsidR="004E01C3" w:rsidRPr="00600D1A">
        <w:rPr>
          <w:sz w:val="28"/>
          <w:szCs w:val="28"/>
        </w:rPr>
        <w:t xml:space="preserve">нде образовательного учреждения. На </w:t>
      </w:r>
      <w:r w:rsidRPr="00600D1A">
        <w:rPr>
          <w:sz w:val="28"/>
          <w:szCs w:val="28"/>
        </w:rPr>
        <w:t>официальном с</w:t>
      </w:r>
      <w:r w:rsidR="00CA741A" w:rsidRPr="00600D1A">
        <w:rPr>
          <w:sz w:val="28"/>
          <w:szCs w:val="28"/>
        </w:rPr>
        <w:t>айте образовательного учреждения</w:t>
      </w:r>
      <w:r w:rsidRPr="00600D1A">
        <w:rPr>
          <w:sz w:val="28"/>
          <w:szCs w:val="28"/>
        </w:rPr>
        <w:t xml:space="preserve"> в с</w:t>
      </w:r>
      <w:r w:rsidR="004E01C3" w:rsidRPr="00600D1A">
        <w:rPr>
          <w:sz w:val="28"/>
          <w:szCs w:val="28"/>
        </w:rPr>
        <w:t xml:space="preserve">ети Интернет размещаются </w:t>
      </w:r>
      <w:r w:rsidR="00474AFC" w:rsidRPr="00600D1A">
        <w:rPr>
          <w:sz w:val="28"/>
          <w:szCs w:val="28"/>
        </w:rPr>
        <w:t>реквизиты распорядительного акта, наименование возрастной группы число детей, зачисленных в указанную возрастную категорию.</w:t>
      </w:r>
    </w:p>
    <w:p w:rsidR="000655C7" w:rsidRPr="00600D1A" w:rsidRDefault="00CA741A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 xml:space="preserve">После издания приказа </w:t>
      </w:r>
      <w:r w:rsidR="000655C7" w:rsidRPr="00600D1A">
        <w:rPr>
          <w:sz w:val="28"/>
          <w:szCs w:val="28"/>
        </w:rPr>
        <w:t xml:space="preserve"> ребенок снимается с учета детей, нуждающихся в предоставлении мес</w:t>
      </w:r>
      <w:r w:rsidRPr="00600D1A">
        <w:rPr>
          <w:sz w:val="28"/>
          <w:szCs w:val="28"/>
        </w:rPr>
        <w:t>та в образовательном учреждении</w:t>
      </w:r>
      <w:r w:rsidR="000655C7" w:rsidRPr="00600D1A">
        <w:rPr>
          <w:sz w:val="28"/>
          <w:szCs w:val="28"/>
        </w:rPr>
        <w:t xml:space="preserve">, в порядке </w:t>
      </w:r>
      <w:r w:rsidRPr="00600D1A">
        <w:rPr>
          <w:sz w:val="28"/>
          <w:szCs w:val="28"/>
        </w:rPr>
        <w:t xml:space="preserve">предоставления </w:t>
      </w:r>
      <w:r w:rsidR="000655C7" w:rsidRPr="00600D1A">
        <w:rPr>
          <w:sz w:val="28"/>
          <w:szCs w:val="28"/>
        </w:rPr>
        <w:t xml:space="preserve"> муниципальной услуги в соответствии с </w:t>
      </w:r>
      <w:hyperlink r:id="rId12" w:anchor="p64" w:tooltip="Ссылка на текущий документ" w:history="1">
        <w:r w:rsidR="000655C7" w:rsidRPr="00600D1A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="000655C7" w:rsidRPr="00600D1A">
        <w:rPr>
          <w:sz w:val="28"/>
          <w:szCs w:val="28"/>
        </w:rPr>
        <w:t xml:space="preserve"> настоящего Порядка.</w:t>
      </w:r>
    </w:p>
    <w:p w:rsidR="00EE6E7B" w:rsidRPr="00600D1A" w:rsidRDefault="000655C7" w:rsidP="00600D1A">
      <w:pPr>
        <w:ind w:left="567" w:firstLine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18. На каждого ребенка, зачисленно</w:t>
      </w:r>
      <w:r w:rsidR="00CA741A" w:rsidRPr="00600D1A">
        <w:rPr>
          <w:sz w:val="28"/>
          <w:szCs w:val="28"/>
        </w:rPr>
        <w:t>го в образовательное учреждение</w:t>
      </w:r>
      <w:r w:rsidRPr="00600D1A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CE2BE4" w:rsidRPr="00600D1A" w:rsidRDefault="00CE2BE4" w:rsidP="00600D1A">
      <w:pPr>
        <w:ind w:left="567" w:firstLine="567"/>
        <w:jc w:val="both"/>
        <w:rPr>
          <w:sz w:val="28"/>
          <w:szCs w:val="28"/>
        </w:rPr>
      </w:pPr>
    </w:p>
    <w:p w:rsidR="00CE2BE4" w:rsidRPr="00600D1A" w:rsidRDefault="00CE2BE4" w:rsidP="00600D1A">
      <w:pPr>
        <w:ind w:left="567" w:firstLine="567"/>
        <w:jc w:val="both"/>
        <w:rPr>
          <w:sz w:val="28"/>
          <w:szCs w:val="28"/>
        </w:rPr>
      </w:pPr>
    </w:p>
    <w:p w:rsidR="00CE2BE4" w:rsidRPr="00600D1A" w:rsidRDefault="00CE2BE4" w:rsidP="00600D1A">
      <w:pPr>
        <w:ind w:left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Заведующий Отделом образования</w:t>
      </w:r>
    </w:p>
    <w:p w:rsidR="00CE2BE4" w:rsidRPr="00600D1A" w:rsidRDefault="00D5485E" w:rsidP="00600D1A">
      <w:pPr>
        <w:ind w:left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Адми</w:t>
      </w:r>
      <w:r w:rsidR="00CE2BE4" w:rsidRPr="00600D1A">
        <w:rPr>
          <w:sz w:val="28"/>
          <w:szCs w:val="28"/>
        </w:rPr>
        <w:t>нистрации Обливского района</w:t>
      </w:r>
      <w:r w:rsidR="00CE2BE4" w:rsidRPr="00600D1A">
        <w:rPr>
          <w:sz w:val="28"/>
          <w:szCs w:val="28"/>
        </w:rPr>
        <w:tab/>
      </w:r>
      <w:r w:rsidR="00CE2BE4" w:rsidRPr="00600D1A">
        <w:rPr>
          <w:sz w:val="28"/>
          <w:szCs w:val="28"/>
        </w:rPr>
        <w:tab/>
      </w:r>
      <w:r w:rsidR="00CE2BE4" w:rsidRPr="00600D1A">
        <w:rPr>
          <w:sz w:val="28"/>
          <w:szCs w:val="28"/>
        </w:rPr>
        <w:tab/>
      </w:r>
      <w:r w:rsidR="00CE2BE4" w:rsidRPr="00600D1A">
        <w:rPr>
          <w:sz w:val="28"/>
          <w:szCs w:val="28"/>
        </w:rPr>
        <w:tab/>
        <w:t>Н.А. Малахова</w:t>
      </w:r>
    </w:p>
    <w:p w:rsidR="00CE2BE4" w:rsidRPr="00600D1A" w:rsidRDefault="00CE2BE4" w:rsidP="00600D1A">
      <w:pPr>
        <w:ind w:left="567" w:firstLine="567"/>
        <w:jc w:val="both"/>
        <w:rPr>
          <w:sz w:val="28"/>
          <w:szCs w:val="28"/>
        </w:rPr>
      </w:pPr>
    </w:p>
    <w:p w:rsidR="00CE2BE4" w:rsidRPr="00600D1A" w:rsidRDefault="00CE2BE4" w:rsidP="00600D1A">
      <w:pPr>
        <w:ind w:left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Главный специалист Отдела образования</w:t>
      </w:r>
    </w:p>
    <w:p w:rsidR="00435EDF" w:rsidRPr="00A11D13" w:rsidRDefault="00CE2BE4" w:rsidP="00B974E9">
      <w:pPr>
        <w:ind w:left="567"/>
        <w:jc w:val="both"/>
        <w:rPr>
          <w:sz w:val="28"/>
          <w:szCs w:val="28"/>
        </w:rPr>
      </w:pPr>
      <w:r w:rsidRPr="00600D1A">
        <w:rPr>
          <w:sz w:val="28"/>
          <w:szCs w:val="28"/>
        </w:rPr>
        <w:t>Администрации Обливского района</w:t>
      </w:r>
      <w:r w:rsidRPr="00600D1A">
        <w:rPr>
          <w:sz w:val="28"/>
          <w:szCs w:val="28"/>
        </w:rPr>
        <w:tab/>
      </w:r>
      <w:r w:rsidRPr="00600D1A">
        <w:rPr>
          <w:sz w:val="28"/>
          <w:szCs w:val="28"/>
        </w:rPr>
        <w:tab/>
      </w:r>
      <w:r w:rsidRPr="00600D1A">
        <w:rPr>
          <w:sz w:val="28"/>
          <w:szCs w:val="28"/>
        </w:rPr>
        <w:tab/>
      </w:r>
      <w:r w:rsidRPr="00600D1A">
        <w:rPr>
          <w:sz w:val="28"/>
          <w:szCs w:val="28"/>
        </w:rPr>
        <w:tab/>
        <w:t>О</w:t>
      </w:r>
      <w:r w:rsidR="00B974E9">
        <w:rPr>
          <w:sz w:val="28"/>
          <w:szCs w:val="28"/>
        </w:rPr>
        <w:t>.Г.Радецкая</w:t>
      </w:r>
    </w:p>
    <w:p w:rsidR="00600D1A" w:rsidRDefault="00600D1A" w:rsidP="00600D1A">
      <w:pPr>
        <w:suppressAutoHyphens/>
        <w:ind w:left="426"/>
        <w:jc w:val="right"/>
        <w:rPr>
          <w:kern w:val="2"/>
          <w:sz w:val="28"/>
          <w:szCs w:val="28"/>
          <w:lang w:eastAsia="ar-SA"/>
        </w:rPr>
      </w:pP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к постановлению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Администрации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Обливского района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от </w:t>
      </w:r>
      <w:r w:rsidR="00857150">
        <w:rPr>
          <w:sz w:val="28"/>
          <w:szCs w:val="28"/>
        </w:rPr>
        <w:t>21.10.</w:t>
      </w:r>
      <w:r w:rsidRPr="00600D1A">
        <w:rPr>
          <w:sz w:val="28"/>
          <w:szCs w:val="28"/>
        </w:rPr>
        <w:t xml:space="preserve">2019 № </w:t>
      </w:r>
      <w:r w:rsidR="00857150">
        <w:rPr>
          <w:sz w:val="28"/>
          <w:szCs w:val="28"/>
        </w:rPr>
        <w:t>1022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к постановлению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Администрации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Обливского района</w:t>
      </w:r>
    </w:p>
    <w:p w:rsidR="00600D1A" w:rsidRPr="005E4020" w:rsidRDefault="005E4020" w:rsidP="00600D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27.05.2014</w:t>
      </w:r>
      <w:r w:rsidR="00600D1A" w:rsidRPr="005E4020">
        <w:rPr>
          <w:sz w:val="28"/>
          <w:szCs w:val="28"/>
        </w:rPr>
        <w:t xml:space="preserve"> № 530</w:t>
      </w:r>
    </w:p>
    <w:p w:rsidR="00600D1A" w:rsidRDefault="00600D1A" w:rsidP="00600D1A">
      <w:pPr>
        <w:suppressAutoHyphens/>
        <w:ind w:left="426"/>
        <w:jc w:val="right"/>
        <w:rPr>
          <w:kern w:val="2"/>
          <w:sz w:val="28"/>
          <w:szCs w:val="28"/>
          <w:lang w:eastAsia="ar-SA"/>
        </w:rPr>
      </w:pPr>
    </w:p>
    <w:p w:rsidR="00EE6E7B" w:rsidRPr="00A11D13" w:rsidRDefault="00EE6E7B" w:rsidP="000502E3">
      <w:pPr>
        <w:suppressAutoHyphens/>
        <w:ind w:left="426"/>
        <w:jc w:val="center"/>
        <w:rPr>
          <w:bCs/>
          <w:kern w:val="2"/>
          <w:sz w:val="28"/>
          <w:szCs w:val="28"/>
          <w:lang w:eastAsia="ar-SA"/>
        </w:rPr>
      </w:pPr>
      <w:r w:rsidRPr="00A11D13">
        <w:rPr>
          <w:bCs/>
          <w:kern w:val="2"/>
          <w:sz w:val="28"/>
          <w:szCs w:val="28"/>
          <w:lang w:eastAsia="ar-SA"/>
        </w:rPr>
        <w:t>СОСТАВ</w:t>
      </w:r>
    </w:p>
    <w:p w:rsidR="00474AFC" w:rsidRPr="00A11D13" w:rsidRDefault="00CA741A" w:rsidP="000502E3">
      <w:pPr>
        <w:suppressAutoHyphens/>
        <w:ind w:left="426"/>
        <w:jc w:val="center"/>
        <w:rPr>
          <w:bCs/>
          <w:kern w:val="2"/>
          <w:sz w:val="28"/>
          <w:szCs w:val="28"/>
          <w:lang w:eastAsia="ar-SA"/>
        </w:rPr>
      </w:pPr>
      <w:r w:rsidRPr="00A11D13">
        <w:rPr>
          <w:bCs/>
          <w:kern w:val="2"/>
          <w:sz w:val="28"/>
          <w:szCs w:val="28"/>
          <w:lang w:eastAsia="ar-SA"/>
        </w:rPr>
        <w:t xml:space="preserve">комиссии по  комплектованию </w:t>
      </w:r>
      <w:r w:rsidR="00EE6E7B" w:rsidRPr="00A11D13">
        <w:rPr>
          <w:bCs/>
          <w:kern w:val="2"/>
          <w:sz w:val="28"/>
          <w:szCs w:val="28"/>
          <w:lang w:eastAsia="ar-SA"/>
        </w:rPr>
        <w:t xml:space="preserve"> муниципальных бюджетных образователь</w:t>
      </w:r>
      <w:r w:rsidRPr="00A11D13">
        <w:rPr>
          <w:bCs/>
          <w:kern w:val="2"/>
          <w:sz w:val="28"/>
          <w:szCs w:val="28"/>
          <w:lang w:eastAsia="ar-SA"/>
        </w:rPr>
        <w:t xml:space="preserve">ных учреждений, реализующих </w:t>
      </w:r>
      <w:r w:rsidR="00EE6E7B" w:rsidRPr="00A11D13">
        <w:rPr>
          <w:bCs/>
          <w:kern w:val="2"/>
          <w:sz w:val="28"/>
          <w:szCs w:val="28"/>
          <w:lang w:eastAsia="ar-SA"/>
        </w:rPr>
        <w:t xml:space="preserve">образовательную программу дошкольного образования на территории Обливского района </w:t>
      </w:r>
    </w:p>
    <w:p w:rsidR="00474AFC" w:rsidRPr="00A11D13" w:rsidRDefault="00474AFC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474AFC" w:rsidRPr="00A11D13" w:rsidRDefault="00474AFC" w:rsidP="000502E3">
      <w:pPr>
        <w:suppressAutoHyphens/>
        <w:ind w:left="426"/>
        <w:rPr>
          <w:bCs/>
          <w:kern w:val="2"/>
          <w:sz w:val="28"/>
          <w:szCs w:val="28"/>
          <w:lang w:eastAsia="ar-SA"/>
        </w:rPr>
      </w:pPr>
    </w:p>
    <w:tbl>
      <w:tblPr>
        <w:tblW w:w="102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43"/>
        <w:gridCol w:w="855"/>
        <w:gridCol w:w="444"/>
        <w:gridCol w:w="5637"/>
      </w:tblGrid>
      <w:tr w:rsidR="00A11D13" w:rsidRPr="00A11D13" w:rsidTr="00A11D13">
        <w:tc>
          <w:tcPr>
            <w:tcW w:w="4198" w:type="dxa"/>
            <w:gridSpan w:val="2"/>
            <w:hideMark/>
          </w:tcPr>
          <w:p w:rsidR="00474AFC" w:rsidRPr="00A11D13" w:rsidRDefault="00CA741A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ЧерномороваЕ.Ю.</w:t>
            </w:r>
          </w:p>
          <w:p w:rsidR="00474AFC" w:rsidRPr="00A11D13" w:rsidRDefault="00474AFC" w:rsidP="000502E3">
            <w:pPr>
              <w:ind w:left="426"/>
              <w:rPr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ind w:left="426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hideMark/>
          </w:tcPr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5637" w:type="dxa"/>
          </w:tcPr>
          <w:p w:rsidR="00474AFC" w:rsidRPr="00A11D13" w:rsidRDefault="00A11D13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Первый з</w:t>
            </w:r>
            <w:r w:rsidR="00EE6E7B" w:rsidRPr="00A11D13">
              <w:rPr>
                <w:kern w:val="2"/>
                <w:sz w:val="28"/>
                <w:szCs w:val="28"/>
                <w:lang w:eastAsia="ar-SA"/>
              </w:rPr>
              <w:t>аместитель главы  Адм</w:t>
            </w:r>
            <w:r w:rsidRPr="00A11D13">
              <w:rPr>
                <w:kern w:val="2"/>
                <w:sz w:val="28"/>
                <w:szCs w:val="28"/>
                <w:lang w:eastAsia="ar-SA"/>
              </w:rPr>
              <w:t>инистрации Обливского  района</w:t>
            </w:r>
            <w:r w:rsidR="00EE6E7B" w:rsidRPr="00A11D13">
              <w:rPr>
                <w:kern w:val="2"/>
                <w:sz w:val="28"/>
                <w:szCs w:val="28"/>
                <w:lang w:eastAsia="ar-SA"/>
              </w:rPr>
              <w:t>, председатель комиссии;</w:t>
            </w:r>
          </w:p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11D13" w:rsidRPr="00A11D13" w:rsidTr="00A11D13">
        <w:tc>
          <w:tcPr>
            <w:tcW w:w="4198" w:type="dxa"/>
            <w:gridSpan w:val="2"/>
          </w:tcPr>
          <w:p w:rsidR="00EE6E7B" w:rsidRPr="00A11D13" w:rsidRDefault="00CA741A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Малахова Н.А.</w:t>
            </w: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474AFC" w:rsidRPr="00A11D13" w:rsidRDefault="00474AFC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Визерук Ирина Вячеславовна</w:t>
            </w:r>
          </w:p>
        </w:tc>
        <w:tc>
          <w:tcPr>
            <w:tcW w:w="444" w:type="dxa"/>
          </w:tcPr>
          <w:p w:rsidR="00EE6E7B" w:rsidRPr="00A11D13" w:rsidRDefault="00EE7068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 xml:space="preserve"> -</w:t>
            </w: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7068" w:rsidRPr="00A11D13" w:rsidRDefault="00EE7068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</w:p>
          <w:p w:rsidR="00EE7068" w:rsidRPr="00A11D13" w:rsidRDefault="00EE7068" w:rsidP="000502E3">
            <w:pPr>
              <w:ind w:left="426"/>
              <w:rPr>
                <w:sz w:val="28"/>
                <w:szCs w:val="28"/>
                <w:lang w:eastAsia="ar-SA"/>
              </w:rPr>
            </w:pPr>
          </w:p>
          <w:p w:rsidR="00EE6E7B" w:rsidRPr="00A11D13" w:rsidRDefault="00EE7068" w:rsidP="000502E3">
            <w:pPr>
              <w:ind w:left="426"/>
              <w:rPr>
                <w:sz w:val="28"/>
                <w:szCs w:val="28"/>
                <w:lang w:eastAsia="ar-SA"/>
              </w:rPr>
            </w:pPr>
            <w:r w:rsidRPr="00A11D13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37" w:type="dxa"/>
          </w:tcPr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Заведующий Отделом образования Администрации Обливского района, заместитель председателя  комиссии;</w:t>
            </w:r>
          </w:p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474AFC" w:rsidRPr="00A11D13" w:rsidRDefault="00474AFC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Методист районного методического кабинета Отдела образования Администрации Обливского района, секретарь комиссии;</w:t>
            </w:r>
          </w:p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11D13" w:rsidRPr="00A11D13" w:rsidTr="00A11D13">
        <w:trPr>
          <w:gridAfter w:val="3"/>
          <w:wAfter w:w="6936" w:type="dxa"/>
        </w:trPr>
        <w:tc>
          <w:tcPr>
            <w:tcW w:w="3343" w:type="dxa"/>
            <w:hideMark/>
          </w:tcPr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A11D13" w:rsidRPr="00A11D13" w:rsidTr="00A11D13">
        <w:tc>
          <w:tcPr>
            <w:tcW w:w="4198" w:type="dxa"/>
            <w:gridSpan w:val="2"/>
            <w:hideMark/>
          </w:tcPr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Радецкая Ольга Григорьевна</w:t>
            </w:r>
          </w:p>
        </w:tc>
        <w:tc>
          <w:tcPr>
            <w:tcW w:w="444" w:type="dxa"/>
            <w:hideMark/>
          </w:tcPr>
          <w:p w:rsidR="00EE6E7B" w:rsidRPr="00A11D13" w:rsidRDefault="00EE6E7B" w:rsidP="000502E3">
            <w:pPr>
              <w:suppressAutoHyphens/>
              <w:ind w:left="426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5637" w:type="dxa"/>
            <w:hideMark/>
          </w:tcPr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Главный специалист Отдела  образования Администрации Обливского  района;</w:t>
            </w:r>
          </w:p>
        </w:tc>
      </w:tr>
      <w:tr w:rsidR="00A11D13" w:rsidRPr="00A11D13" w:rsidTr="00A11D13">
        <w:tc>
          <w:tcPr>
            <w:tcW w:w="4198" w:type="dxa"/>
            <w:gridSpan w:val="2"/>
          </w:tcPr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 xml:space="preserve">Брызгалина Елена Егоровна </w:t>
            </w:r>
          </w:p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</w:tcPr>
          <w:p w:rsidR="00EE6E7B" w:rsidRPr="00A11D13" w:rsidRDefault="00EE6E7B" w:rsidP="000502E3">
            <w:pPr>
              <w:suppressAutoHyphens/>
              <w:ind w:left="426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-</w:t>
            </w:r>
          </w:p>
          <w:p w:rsidR="00EE6E7B" w:rsidRPr="00A11D13" w:rsidRDefault="00EE6E7B" w:rsidP="000502E3">
            <w:pPr>
              <w:suppressAutoHyphens/>
              <w:ind w:left="426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37" w:type="dxa"/>
            <w:hideMark/>
          </w:tcPr>
          <w:p w:rsidR="00EE6E7B" w:rsidRPr="00A11D13" w:rsidRDefault="00EE6E7B" w:rsidP="000502E3">
            <w:pPr>
              <w:suppressAutoHyphens/>
              <w:ind w:left="426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11D13">
              <w:rPr>
                <w:kern w:val="2"/>
                <w:sz w:val="28"/>
                <w:szCs w:val="28"/>
                <w:lang w:eastAsia="ar-SA"/>
              </w:rPr>
              <w:t>Педагог-психолог Отдела  образования Администрации Обливского района</w:t>
            </w:r>
          </w:p>
        </w:tc>
      </w:tr>
    </w:tbl>
    <w:p w:rsidR="00EE6E7B" w:rsidRPr="00A11D13" w:rsidRDefault="00EE6E7B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427642" w:rsidRPr="00A11D13" w:rsidRDefault="00427642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Заведующий Отделом образования</w:t>
      </w: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Администрации Обливского района</w:t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  <w:t>Н.А. Малахова</w:t>
      </w: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Главный специалист Отдела образования</w:t>
      </w:r>
    </w:p>
    <w:p w:rsidR="00AA1391" w:rsidRPr="00A11D13" w:rsidRDefault="00AA1391" w:rsidP="00A11D13">
      <w:pPr>
        <w:ind w:left="284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Администрации Обливского района</w:t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  <w:t>О.Г.Радецкая</w:t>
      </w:r>
    </w:p>
    <w:p w:rsidR="00D5485E" w:rsidRPr="00A11D13" w:rsidRDefault="00D5485E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D5485E" w:rsidRDefault="00D5485E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435EDF" w:rsidRDefault="00435EDF" w:rsidP="00600D1A">
      <w:pPr>
        <w:jc w:val="right"/>
        <w:rPr>
          <w:sz w:val="28"/>
          <w:szCs w:val="28"/>
        </w:rPr>
      </w:pP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Приложение №</w:t>
      </w:r>
      <w:r w:rsidR="005E4020">
        <w:rPr>
          <w:sz w:val="28"/>
          <w:szCs w:val="28"/>
        </w:rPr>
        <w:t xml:space="preserve"> 3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к постановлению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Администрации 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>Обливского района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  <w:r w:rsidRPr="00600D1A">
        <w:rPr>
          <w:sz w:val="28"/>
          <w:szCs w:val="28"/>
        </w:rPr>
        <w:t xml:space="preserve">от </w:t>
      </w:r>
      <w:r w:rsidR="00857150">
        <w:rPr>
          <w:sz w:val="28"/>
          <w:szCs w:val="28"/>
        </w:rPr>
        <w:t>21.10</w:t>
      </w:r>
      <w:r w:rsidRPr="00600D1A">
        <w:rPr>
          <w:sz w:val="28"/>
          <w:szCs w:val="28"/>
        </w:rPr>
        <w:t xml:space="preserve">.2019 № </w:t>
      </w:r>
      <w:r w:rsidR="00857150">
        <w:rPr>
          <w:sz w:val="28"/>
          <w:szCs w:val="28"/>
        </w:rPr>
        <w:t>1022</w:t>
      </w:r>
    </w:p>
    <w:p w:rsidR="00600D1A" w:rsidRPr="00600D1A" w:rsidRDefault="00600D1A" w:rsidP="00600D1A">
      <w:pPr>
        <w:jc w:val="right"/>
        <w:rPr>
          <w:sz w:val="28"/>
          <w:szCs w:val="28"/>
        </w:rPr>
      </w:pPr>
    </w:p>
    <w:p w:rsidR="00A11D13" w:rsidRPr="00A11D13" w:rsidRDefault="00A11D13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A11D13" w:rsidRPr="00A11D13" w:rsidRDefault="00A11D13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D5485E" w:rsidRPr="00A11D13" w:rsidRDefault="00AC5FE0" w:rsidP="000502E3">
      <w:pPr>
        <w:suppressAutoHyphens/>
        <w:ind w:left="426"/>
        <w:jc w:val="center"/>
        <w:rPr>
          <w:kern w:val="2"/>
          <w:sz w:val="28"/>
          <w:szCs w:val="28"/>
          <w:lang w:eastAsia="ar-SA"/>
        </w:rPr>
      </w:pPr>
      <w:r w:rsidRPr="00A11D13">
        <w:rPr>
          <w:kern w:val="2"/>
          <w:sz w:val="28"/>
          <w:szCs w:val="28"/>
          <w:lang w:eastAsia="ar-SA"/>
        </w:rPr>
        <w:t>Положение</w:t>
      </w:r>
    </w:p>
    <w:p w:rsidR="00AC5FE0" w:rsidRPr="00A11D13" w:rsidRDefault="00232D14" w:rsidP="000502E3">
      <w:pPr>
        <w:suppressAutoHyphens/>
        <w:ind w:left="426"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о</w:t>
      </w:r>
      <w:r w:rsidR="00AC5FE0" w:rsidRPr="00A11D13">
        <w:rPr>
          <w:bCs/>
          <w:kern w:val="2"/>
          <w:sz w:val="28"/>
          <w:szCs w:val="28"/>
          <w:lang w:eastAsia="ar-SA"/>
        </w:rPr>
        <w:t xml:space="preserve"> комиссии по  комплектованию  муниципальных бюджетных образовательных учреждений, реализующих образовательную программу дошкольного образования на территории Обливского района </w:t>
      </w:r>
    </w:p>
    <w:p w:rsidR="00AC5FE0" w:rsidRPr="00A11D13" w:rsidRDefault="00AC5FE0" w:rsidP="000502E3">
      <w:pPr>
        <w:suppressAutoHyphens/>
        <w:ind w:left="426"/>
        <w:jc w:val="center"/>
        <w:rPr>
          <w:bCs/>
          <w:kern w:val="2"/>
          <w:sz w:val="28"/>
          <w:szCs w:val="28"/>
          <w:lang w:eastAsia="ar-SA"/>
        </w:rPr>
      </w:pPr>
    </w:p>
    <w:p w:rsidR="0078592F" w:rsidRPr="00600D1A" w:rsidRDefault="0078592F" w:rsidP="00204EC2">
      <w:pPr>
        <w:pStyle w:val="a5"/>
        <w:ind w:left="426"/>
        <w:rPr>
          <w:b w:val="0"/>
          <w:szCs w:val="28"/>
        </w:rPr>
      </w:pPr>
      <w:r w:rsidRPr="00600D1A">
        <w:rPr>
          <w:rStyle w:val="a7"/>
          <w:b/>
          <w:szCs w:val="28"/>
        </w:rPr>
        <w:t>1. Общие положения.</w:t>
      </w:r>
    </w:p>
    <w:p w:rsidR="0078592F" w:rsidRPr="00A11D13" w:rsidRDefault="00A11D13" w:rsidP="00600D1A">
      <w:pPr>
        <w:ind w:left="426" w:firstLine="567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1.1</w:t>
      </w:r>
      <w:r w:rsidR="0078592F" w:rsidRPr="00A11D13">
        <w:rPr>
          <w:sz w:val="28"/>
          <w:szCs w:val="28"/>
        </w:rPr>
        <w:t>.Настоящее Положение</w:t>
      </w:r>
      <w:r w:rsidR="00E83AE8" w:rsidRPr="00A11D13">
        <w:rPr>
          <w:sz w:val="28"/>
          <w:szCs w:val="28"/>
        </w:rPr>
        <w:t xml:space="preserve"> разработано в  соответствии с </w:t>
      </w:r>
      <w:hyperlink r:id="rId13" w:history="1">
        <w:r w:rsidR="00E83AE8" w:rsidRPr="00A11D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83AE8" w:rsidRPr="00A11D13">
        <w:rPr>
          <w:sz w:val="28"/>
          <w:szCs w:val="28"/>
        </w:rPr>
        <w:t xml:space="preserve"> Российской Федерации от 29.12.2012 № 273-ФЗ «Об образовании»,  Федеральным </w:t>
      </w:r>
      <w:hyperlink r:id="rId14" w:history="1">
        <w:r w:rsidR="00E83AE8" w:rsidRPr="00A11D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83AE8" w:rsidRPr="00A11D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приказом минпросвешения РФ от 21.01.2019 №33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№293»,Административным регламентом предоставления муниципальной услуги </w:t>
      </w:r>
      <w:r w:rsidR="00CF1F34" w:rsidRPr="00A11D13">
        <w:rPr>
          <w:sz w:val="28"/>
          <w:szCs w:val="28"/>
        </w:rPr>
        <w:t xml:space="preserve">муниципальными образовательными организациями Обливского района  </w:t>
      </w:r>
      <w:r w:rsidR="00CF1F34" w:rsidRPr="00A11D13">
        <w:rPr>
          <w:spacing w:val="2"/>
          <w:sz w:val="28"/>
          <w:szCs w:val="28"/>
        </w:rPr>
        <w:t xml:space="preserve"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 и </w:t>
      </w:r>
      <w:r w:rsidR="0078592F" w:rsidRPr="00A11D13">
        <w:rPr>
          <w:sz w:val="28"/>
          <w:szCs w:val="28"/>
        </w:rPr>
        <w:t>регламентирует деятельность комиссии по комплектованию муниципальных  бюджетных  дошкольных образовательных учреждений, реализующих образователльнуюпрограмму дошкольного образования на территории Обливского района</w:t>
      </w:r>
      <w:r w:rsidR="00E20F16" w:rsidRPr="00A11D13">
        <w:rPr>
          <w:sz w:val="28"/>
          <w:szCs w:val="28"/>
        </w:rPr>
        <w:t xml:space="preserve"> (далее К</w:t>
      </w:r>
      <w:r w:rsidR="00422A03" w:rsidRPr="00A11D13">
        <w:rPr>
          <w:sz w:val="28"/>
          <w:szCs w:val="28"/>
        </w:rPr>
        <w:t>омиссия)</w:t>
      </w:r>
      <w:r w:rsidR="0078592F" w:rsidRPr="00A11D13">
        <w:rPr>
          <w:sz w:val="28"/>
          <w:szCs w:val="28"/>
        </w:rPr>
        <w:t>.</w:t>
      </w:r>
    </w:p>
    <w:p w:rsidR="0078592F" w:rsidRPr="00A11D13" w:rsidRDefault="00CF1F34" w:rsidP="00600D1A">
      <w:pPr>
        <w:pStyle w:val="a5"/>
        <w:ind w:left="426" w:firstLine="567"/>
        <w:jc w:val="both"/>
        <w:rPr>
          <w:b w:val="0"/>
          <w:szCs w:val="28"/>
        </w:rPr>
      </w:pPr>
      <w:r w:rsidRPr="00A11D13">
        <w:rPr>
          <w:b w:val="0"/>
          <w:szCs w:val="28"/>
        </w:rPr>
        <w:t>1.2</w:t>
      </w:r>
      <w:r w:rsidR="0078592F" w:rsidRPr="00A11D13">
        <w:rPr>
          <w:b w:val="0"/>
          <w:szCs w:val="28"/>
        </w:rPr>
        <w:t xml:space="preserve">.  Комиссия является постоянно действующим органом. </w:t>
      </w:r>
    </w:p>
    <w:p w:rsidR="0078592F" w:rsidRPr="00A11D13" w:rsidRDefault="00E20F16" w:rsidP="00600D1A">
      <w:pPr>
        <w:pStyle w:val="a5"/>
        <w:ind w:left="426" w:firstLine="567"/>
        <w:jc w:val="both"/>
        <w:rPr>
          <w:b w:val="0"/>
          <w:szCs w:val="28"/>
        </w:rPr>
      </w:pPr>
      <w:r w:rsidRPr="00A11D13">
        <w:rPr>
          <w:b w:val="0"/>
          <w:szCs w:val="28"/>
        </w:rPr>
        <w:t>1.3</w:t>
      </w:r>
      <w:r w:rsidR="0078592F" w:rsidRPr="00A11D13">
        <w:rPr>
          <w:b w:val="0"/>
          <w:szCs w:val="28"/>
        </w:rPr>
        <w:t>. Комиссия действует в рамках полномочий, определенных настоящим Положением.</w:t>
      </w:r>
    </w:p>
    <w:p w:rsidR="004C3799" w:rsidRDefault="004C3799" w:rsidP="00600D1A">
      <w:pPr>
        <w:pStyle w:val="a5"/>
        <w:ind w:left="426"/>
        <w:rPr>
          <w:rStyle w:val="a7"/>
          <w:b/>
          <w:szCs w:val="28"/>
        </w:rPr>
      </w:pPr>
    </w:p>
    <w:p w:rsidR="0078592F" w:rsidRPr="00600D1A" w:rsidRDefault="0078592F" w:rsidP="00600D1A">
      <w:pPr>
        <w:pStyle w:val="a5"/>
        <w:ind w:left="426"/>
        <w:rPr>
          <w:rStyle w:val="a7"/>
          <w:b/>
          <w:bCs w:val="0"/>
        </w:rPr>
      </w:pPr>
      <w:r w:rsidRPr="00600D1A">
        <w:rPr>
          <w:rStyle w:val="a7"/>
          <w:b/>
          <w:szCs w:val="28"/>
        </w:rPr>
        <w:t>2.Основные задачи и функции Комиссии.</w:t>
      </w:r>
    </w:p>
    <w:p w:rsidR="0078592F" w:rsidRPr="00A11D13" w:rsidRDefault="0078592F" w:rsidP="00204EC2">
      <w:pPr>
        <w:pStyle w:val="a5"/>
        <w:ind w:left="426" w:firstLine="567"/>
        <w:jc w:val="both"/>
        <w:rPr>
          <w:b w:val="0"/>
        </w:rPr>
      </w:pPr>
      <w:r w:rsidRPr="00A11D13">
        <w:rPr>
          <w:b w:val="0"/>
          <w:szCs w:val="28"/>
        </w:rPr>
        <w:t>2.1. Основными задачами деятельности Комиссии являются:</w:t>
      </w:r>
    </w:p>
    <w:p w:rsidR="00AA36F3" w:rsidRPr="00A11D13" w:rsidRDefault="00CF1F34" w:rsidP="00204EC2">
      <w:pPr>
        <w:ind w:left="426" w:firstLine="708"/>
        <w:jc w:val="both"/>
        <w:rPr>
          <w:sz w:val="28"/>
          <w:szCs w:val="28"/>
        </w:rPr>
      </w:pPr>
      <w:r w:rsidRPr="00A11D13">
        <w:rPr>
          <w:b/>
          <w:szCs w:val="28"/>
        </w:rPr>
        <w:t>-</w:t>
      </w:r>
      <w:r w:rsidRPr="00A11D13">
        <w:rPr>
          <w:sz w:val="28"/>
          <w:szCs w:val="28"/>
        </w:rPr>
        <w:t>утверждение списков детей, получившихнаправление в дошкольные образовательные учреждения в рамках реализации муниципальной услуги  по приему заявлений, постановке на учет и зачислению детей в образовательные учреждения,  реализующие основную образовательную программу дошкольного образования (детские сады)</w:t>
      </w:r>
      <w:r w:rsidR="00AA36F3" w:rsidRPr="00A11D13">
        <w:rPr>
          <w:sz w:val="28"/>
          <w:szCs w:val="28"/>
        </w:rPr>
        <w:t>;</w:t>
      </w:r>
    </w:p>
    <w:p w:rsidR="00AA36F3" w:rsidRPr="00A11D13" w:rsidRDefault="00AA36F3" w:rsidP="00204EC2">
      <w:pPr>
        <w:ind w:left="426" w:firstLine="708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-решение конфликтных ситуаций при комплектовании в дошкольные образовательные учреждения.</w:t>
      </w:r>
    </w:p>
    <w:p w:rsidR="0078592F" w:rsidRPr="00204EC2" w:rsidRDefault="0078592F" w:rsidP="00204EC2">
      <w:pPr>
        <w:ind w:left="426"/>
        <w:jc w:val="center"/>
        <w:rPr>
          <w:rStyle w:val="a7"/>
          <w:bCs w:val="0"/>
          <w:sz w:val="28"/>
          <w:szCs w:val="28"/>
        </w:rPr>
      </w:pPr>
      <w:r w:rsidRPr="00A11D13">
        <w:br/>
      </w:r>
      <w:r w:rsidR="00E20F16" w:rsidRPr="00204EC2">
        <w:rPr>
          <w:rStyle w:val="a7"/>
          <w:sz w:val="28"/>
          <w:szCs w:val="28"/>
        </w:rPr>
        <w:t>3. Состав К</w:t>
      </w:r>
      <w:r w:rsidRPr="00204EC2">
        <w:rPr>
          <w:rStyle w:val="a7"/>
          <w:sz w:val="28"/>
          <w:szCs w:val="28"/>
        </w:rPr>
        <w:t>омиссии.</w:t>
      </w:r>
    </w:p>
    <w:p w:rsidR="0078592F" w:rsidRPr="00A11D13" w:rsidRDefault="0078592F" w:rsidP="00204EC2">
      <w:pPr>
        <w:tabs>
          <w:tab w:val="left" w:pos="3405"/>
        </w:tabs>
        <w:ind w:left="426" w:firstLine="567"/>
        <w:jc w:val="both"/>
        <w:rPr>
          <w:rStyle w:val="a7"/>
          <w:b w:val="0"/>
          <w:sz w:val="28"/>
          <w:szCs w:val="28"/>
        </w:rPr>
      </w:pPr>
      <w:r w:rsidRPr="00A11D13">
        <w:rPr>
          <w:sz w:val="28"/>
          <w:szCs w:val="28"/>
        </w:rPr>
        <w:t>3.1.</w:t>
      </w:r>
      <w:r w:rsidRPr="00A11D13">
        <w:rPr>
          <w:rStyle w:val="a7"/>
          <w:b w:val="0"/>
          <w:sz w:val="28"/>
          <w:szCs w:val="28"/>
        </w:rPr>
        <w:t>Состав Комисс</w:t>
      </w:r>
      <w:r w:rsidR="00CF1F34" w:rsidRPr="00A11D13">
        <w:rPr>
          <w:rStyle w:val="a7"/>
          <w:b w:val="0"/>
          <w:sz w:val="28"/>
          <w:szCs w:val="28"/>
        </w:rPr>
        <w:t>ии утверждается постановлением Администрации Обливского района.</w:t>
      </w:r>
    </w:p>
    <w:p w:rsidR="0078592F" w:rsidRPr="00A11D13" w:rsidRDefault="0078592F" w:rsidP="00204EC2">
      <w:pPr>
        <w:tabs>
          <w:tab w:val="left" w:pos="3405"/>
        </w:tabs>
        <w:ind w:left="426" w:firstLine="567"/>
        <w:jc w:val="both"/>
        <w:rPr>
          <w:rStyle w:val="a7"/>
          <w:b w:val="0"/>
          <w:sz w:val="28"/>
          <w:szCs w:val="28"/>
        </w:rPr>
      </w:pPr>
      <w:r w:rsidRPr="00A11D13">
        <w:rPr>
          <w:rStyle w:val="a7"/>
          <w:b w:val="0"/>
          <w:sz w:val="28"/>
          <w:szCs w:val="28"/>
        </w:rPr>
        <w:lastRenderedPageBreak/>
        <w:t>3.2. Работу Комиссии возглавляет председатель, а при его отсутствии – заместитель председателя.</w:t>
      </w:r>
    </w:p>
    <w:p w:rsidR="0078592F" w:rsidRPr="00A11D13" w:rsidRDefault="0078592F" w:rsidP="00204EC2">
      <w:pPr>
        <w:tabs>
          <w:tab w:val="left" w:pos="3405"/>
        </w:tabs>
        <w:ind w:left="426" w:firstLine="567"/>
        <w:jc w:val="both"/>
      </w:pPr>
      <w:r w:rsidRPr="00A11D13">
        <w:rPr>
          <w:sz w:val="28"/>
          <w:szCs w:val="28"/>
        </w:rPr>
        <w:t>3.3. Организацию работы Комиссии осуществляет секретарь.</w:t>
      </w:r>
    </w:p>
    <w:p w:rsidR="00CF1F34" w:rsidRPr="00A11D13" w:rsidRDefault="0078592F" w:rsidP="00204EC2">
      <w:pPr>
        <w:tabs>
          <w:tab w:val="left" w:pos="3405"/>
        </w:tabs>
        <w:ind w:left="426" w:firstLine="567"/>
        <w:jc w:val="both"/>
        <w:rPr>
          <w:rStyle w:val="a7"/>
          <w:b w:val="0"/>
          <w:sz w:val="28"/>
          <w:szCs w:val="28"/>
        </w:rPr>
      </w:pPr>
      <w:r w:rsidRPr="00A11D13">
        <w:rPr>
          <w:sz w:val="28"/>
          <w:szCs w:val="28"/>
        </w:rPr>
        <w:t xml:space="preserve">3.4. </w:t>
      </w:r>
      <w:r w:rsidRPr="00A11D13">
        <w:rPr>
          <w:rStyle w:val="a7"/>
          <w:b w:val="0"/>
          <w:sz w:val="28"/>
          <w:szCs w:val="28"/>
        </w:rPr>
        <w:t>Председатель руководит работой Комиссии, утверждает повестку заседаний, проводит заседания Комиссии, п</w:t>
      </w:r>
      <w:r w:rsidR="00AA36F3" w:rsidRPr="00A11D13">
        <w:rPr>
          <w:rStyle w:val="a7"/>
          <w:b w:val="0"/>
          <w:sz w:val="28"/>
          <w:szCs w:val="28"/>
        </w:rPr>
        <w:t>одписывает списки детей, получив</w:t>
      </w:r>
      <w:r w:rsidRPr="00A11D13">
        <w:rPr>
          <w:rStyle w:val="a7"/>
          <w:b w:val="0"/>
          <w:sz w:val="28"/>
          <w:szCs w:val="28"/>
        </w:rPr>
        <w:t xml:space="preserve">щих путевки для поступления </w:t>
      </w:r>
      <w:r w:rsidR="00CF1F34" w:rsidRPr="00A11D13">
        <w:rPr>
          <w:rStyle w:val="a7"/>
          <w:b w:val="0"/>
          <w:sz w:val="28"/>
          <w:szCs w:val="28"/>
        </w:rPr>
        <w:t>дошкольные образовательные учреждения.</w:t>
      </w:r>
    </w:p>
    <w:p w:rsidR="0078592F" w:rsidRPr="00A11D13" w:rsidRDefault="0078592F" w:rsidP="00204EC2">
      <w:pPr>
        <w:tabs>
          <w:tab w:val="left" w:pos="3405"/>
        </w:tabs>
        <w:ind w:left="426" w:firstLine="567"/>
        <w:jc w:val="both"/>
        <w:rPr>
          <w:bCs/>
        </w:rPr>
      </w:pPr>
      <w:r w:rsidRPr="00A11D13">
        <w:rPr>
          <w:sz w:val="28"/>
          <w:szCs w:val="28"/>
        </w:rPr>
        <w:t>Во время отсутствия председателя его полномочия исполняет заместитель председателя.</w:t>
      </w:r>
    </w:p>
    <w:p w:rsidR="0078592F" w:rsidRPr="00204EC2" w:rsidRDefault="0078592F" w:rsidP="00204EC2">
      <w:pPr>
        <w:pStyle w:val="a5"/>
        <w:ind w:left="426"/>
        <w:rPr>
          <w:b w:val="0"/>
          <w:szCs w:val="28"/>
        </w:rPr>
      </w:pPr>
      <w:r w:rsidRPr="00A11D13">
        <w:rPr>
          <w:b w:val="0"/>
          <w:szCs w:val="28"/>
        </w:rPr>
        <w:br/>
      </w:r>
      <w:r w:rsidRPr="00204EC2">
        <w:rPr>
          <w:rStyle w:val="a7"/>
          <w:b/>
          <w:szCs w:val="28"/>
        </w:rPr>
        <w:t>4. Порядок работы Комиссии.</w:t>
      </w:r>
    </w:p>
    <w:p w:rsidR="0078592F" w:rsidRPr="00A11D13" w:rsidRDefault="0078592F" w:rsidP="00204EC2">
      <w:pPr>
        <w:pStyle w:val="a5"/>
        <w:ind w:left="426" w:firstLine="567"/>
        <w:jc w:val="both"/>
        <w:rPr>
          <w:b w:val="0"/>
          <w:szCs w:val="28"/>
        </w:rPr>
      </w:pPr>
      <w:r w:rsidRPr="00A11D13">
        <w:rPr>
          <w:b w:val="0"/>
          <w:szCs w:val="28"/>
        </w:rPr>
        <w:t>4.1. Работа Комиссии осуществляется в течение календарного года.  </w:t>
      </w:r>
      <w:r w:rsidRPr="00A11D13">
        <w:rPr>
          <w:b w:val="0"/>
          <w:szCs w:val="28"/>
        </w:rPr>
        <w:br/>
        <w:t>4.2. Основной формой работы Комиссии является заседание. Заседание Комиссии правомочно, если присутствуют более половины численного состава Комиссии. </w:t>
      </w:r>
    </w:p>
    <w:p w:rsidR="00AA36F3" w:rsidRPr="00A11D13" w:rsidRDefault="00AA36F3" w:rsidP="00204EC2">
      <w:pPr>
        <w:pStyle w:val="a5"/>
        <w:ind w:left="426" w:firstLine="567"/>
        <w:jc w:val="both"/>
        <w:rPr>
          <w:b w:val="0"/>
          <w:szCs w:val="28"/>
        </w:rPr>
      </w:pPr>
      <w:r w:rsidRPr="00A11D13">
        <w:rPr>
          <w:b w:val="0"/>
          <w:szCs w:val="28"/>
        </w:rPr>
        <w:t>4.3. На заседание секретарем  Комиссии предоставляются списки детей,  состоящих в «электронной очереди» АИС «Электронный детский сад», получивших направления в дошкольные образовательные учреждения</w:t>
      </w:r>
    </w:p>
    <w:p w:rsidR="0078592F" w:rsidRPr="00A11D13" w:rsidRDefault="00AA36F3" w:rsidP="00204EC2">
      <w:pPr>
        <w:pStyle w:val="a5"/>
        <w:ind w:left="426" w:firstLine="567"/>
        <w:jc w:val="both"/>
        <w:rPr>
          <w:b w:val="0"/>
          <w:szCs w:val="28"/>
        </w:rPr>
      </w:pPr>
      <w:r w:rsidRPr="00A11D13">
        <w:rPr>
          <w:b w:val="0"/>
          <w:szCs w:val="28"/>
        </w:rPr>
        <w:t>4.4</w:t>
      </w:r>
      <w:r w:rsidR="0078592F" w:rsidRPr="00A11D13">
        <w:rPr>
          <w:b w:val="0"/>
          <w:szCs w:val="28"/>
        </w:rPr>
        <w:t>. По итогам проведения заседаний Комиссия принимает решения по вопросам, отнесенным к компетенции Комиссии. Решение оформляется протоколом, котор</w:t>
      </w:r>
      <w:r w:rsidR="00E20F16" w:rsidRPr="00A11D13">
        <w:rPr>
          <w:b w:val="0"/>
          <w:szCs w:val="28"/>
        </w:rPr>
        <w:t>ый подписывается председателем комиссии и секретарем.</w:t>
      </w:r>
    </w:p>
    <w:p w:rsidR="0078592F" w:rsidRPr="00A11D13" w:rsidRDefault="0078592F" w:rsidP="00600D1A">
      <w:pPr>
        <w:pStyle w:val="a5"/>
        <w:ind w:left="426" w:firstLine="708"/>
        <w:jc w:val="both"/>
        <w:rPr>
          <w:b w:val="0"/>
          <w:sz w:val="20"/>
        </w:rPr>
      </w:pPr>
    </w:p>
    <w:p w:rsidR="0078592F" w:rsidRPr="00A11D13" w:rsidRDefault="0078592F" w:rsidP="00600D1A">
      <w:pPr>
        <w:pStyle w:val="a5"/>
        <w:ind w:left="426" w:firstLine="708"/>
        <w:jc w:val="both"/>
        <w:rPr>
          <w:b w:val="0"/>
          <w:sz w:val="20"/>
        </w:rPr>
      </w:pPr>
    </w:p>
    <w:p w:rsidR="0078592F" w:rsidRPr="00204EC2" w:rsidRDefault="0078592F" w:rsidP="00204EC2">
      <w:pPr>
        <w:pStyle w:val="a5"/>
        <w:ind w:left="426"/>
        <w:rPr>
          <w:b w:val="0"/>
          <w:szCs w:val="28"/>
        </w:rPr>
      </w:pPr>
      <w:r w:rsidRPr="00204EC2">
        <w:rPr>
          <w:rStyle w:val="a7"/>
          <w:b/>
          <w:szCs w:val="28"/>
        </w:rPr>
        <w:t>5.Права Комиссии.</w:t>
      </w:r>
    </w:p>
    <w:p w:rsidR="0078592F" w:rsidRPr="00A11D13" w:rsidRDefault="0078592F" w:rsidP="00600D1A">
      <w:pPr>
        <w:pStyle w:val="a5"/>
        <w:ind w:left="426" w:firstLine="708"/>
        <w:jc w:val="both"/>
        <w:rPr>
          <w:b w:val="0"/>
          <w:szCs w:val="28"/>
        </w:rPr>
      </w:pPr>
      <w:r w:rsidRPr="00A11D13">
        <w:rPr>
          <w:b w:val="0"/>
          <w:szCs w:val="28"/>
        </w:rPr>
        <w:t>5.1. Комиссия имеет право вносить предложения, требующие решения по вопросам, входящим в компетенцию Комиссии.</w:t>
      </w:r>
    </w:p>
    <w:p w:rsidR="0078592F" w:rsidRPr="00A11D13" w:rsidRDefault="0078592F" w:rsidP="00600D1A">
      <w:pPr>
        <w:pStyle w:val="a5"/>
        <w:ind w:left="426" w:firstLine="708"/>
        <w:jc w:val="both"/>
        <w:rPr>
          <w:b w:val="0"/>
          <w:szCs w:val="28"/>
        </w:rPr>
      </w:pPr>
      <w:r w:rsidRPr="00A11D13">
        <w:rPr>
          <w:b w:val="0"/>
          <w:szCs w:val="28"/>
        </w:rPr>
        <w:t>5.2. Комиссия имеет право изучать ход реализации решений Комиссии.  </w:t>
      </w:r>
      <w:r w:rsidRPr="00A11D13">
        <w:rPr>
          <w:b w:val="0"/>
          <w:szCs w:val="28"/>
        </w:rPr>
        <w:br/>
        <w:t>5.3. Комиссия имеет право приглашать должностных лиц, специалистов и граждан на свои заседания для получения информации по рассматриваемым вопросам.</w:t>
      </w:r>
    </w:p>
    <w:p w:rsidR="00AA36F3" w:rsidRPr="00A11D13" w:rsidRDefault="0078592F" w:rsidP="00600D1A">
      <w:pPr>
        <w:pStyle w:val="a5"/>
        <w:ind w:left="426" w:firstLine="708"/>
        <w:jc w:val="both"/>
        <w:rPr>
          <w:b w:val="0"/>
          <w:szCs w:val="28"/>
        </w:rPr>
      </w:pPr>
      <w:r w:rsidRPr="00A11D13">
        <w:rPr>
          <w:b w:val="0"/>
          <w:szCs w:val="28"/>
        </w:rPr>
        <w:t> </w:t>
      </w:r>
    </w:p>
    <w:p w:rsidR="00AA36F3" w:rsidRPr="00204EC2" w:rsidRDefault="00AA36F3" w:rsidP="00204EC2">
      <w:pPr>
        <w:pStyle w:val="a5"/>
        <w:ind w:left="426"/>
        <w:rPr>
          <w:b w:val="0"/>
          <w:szCs w:val="28"/>
        </w:rPr>
      </w:pPr>
      <w:r w:rsidRPr="00204EC2">
        <w:rPr>
          <w:szCs w:val="28"/>
        </w:rPr>
        <w:t>6.</w:t>
      </w:r>
      <w:r w:rsidR="0078592F" w:rsidRPr="00204EC2">
        <w:rPr>
          <w:rStyle w:val="a7"/>
          <w:b/>
          <w:szCs w:val="28"/>
        </w:rPr>
        <w:t>Ответственность.</w:t>
      </w:r>
    </w:p>
    <w:p w:rsidR="0078592F" w:rsidRPr="00A11D13" w:rsidRDefault="00AA36F3" w:rsidP="00600D1A">
      <w:pPr>
        <w:pStyle w:val="a5"/>
        <w:ind w:left="426" w:firstLine="708"/>
        <w:jc w:val="both"/>
        <w:rPr>
          <w:b w:val="0"/>
          <w:szCs w:val="28"/>
        </w:rPr>
      </w:pPr>
      <w:r w:rsidRPr="00A11D13">
        <w:rPr>
          <w:b w:val="0"/>
          <w:szCs w:val="28"/>
        </w:rPr>
        <w:t>6.1.</w:t>
      </w:r>
      <w:r w:rsidR="0078592F" w:rsidRPr="00A11D13">
        <w:rPr>
          <w:b w:val="0"/>
          <w:szCs w:val="28"/>
        </w:rPr>
        <w:t xml:space="preserve"> Члены Комиссии несут ответственность за принятые решения по вопросам</w:t>
      </w:r>
      <w:r w:rsidRPr="00A11D13">
        <w:rPr>
          <w:b w:val="0"/>
          <w:szCs w:val="28"/>
        </w:rPr>
        <w:t xml:space="preserve"> предоставления детям мест в дошкольные образовательные учреждения.</w:t>
      </w:r>
    </w:p>
    <w:p w:rsidR="0078592F" w:rsidRPr="00A11D13" w:rsidRDefault="0078592F" w:rsidP="00600D1A">
      <w:pPr>
        <w:ind w:left="426" w:right="-766" w:firstLine="708"/>
        <w:jc w:val="both"/>
        <w:rPr>
          <w:sz w:val="28"/>
        </w:rPr>
      </w:pPr>
    </w:p>
    <w:p w:rsidR="0078592F" w:rsidRPr="00A11D13" w:rsidRDefault="0078592F" w:rsidP="000502E3">
      <w:pPr>
        <w:pStyle w:val="3"/>
        <w:ind w:left="426" w:right="-5"/>
      </w:pP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Заведующий Отделом образования</w:t>
      </w: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Администрации Обливского района</w:t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  <w:t>Н.А. Малахова</w:t>
      </w: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Главный специалист Отдела образования</w:t>
      </w:r>
    </w:p>
    <w:p w:rsidR="00AA1391" w:rsidRPr="00A11D13" w:rsidRDefault="00AA1391" w:rsidP="000502E3">
      <w:pPr>
        <w:ind w:left="426"/>
        <w:jc w:val="both"/>
        <w:rPr>
          <w:sz w:val="28"/>
          <w:szCs w:val="28"/>
        </w:rPr>
      </w:pPr>
      <w:r w:rsidRPr="00A11D13">
        <w:rPr>
          <w:sz w:val="28"/>
          <w:szCs w:val="28"/>
        </w:rPr>
        <w:t>Администрации Обливского района</w:t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</w:r>
      <w:r w:rsidRPr="00A11D13">
        <w:rPr>
          <w:sz w:val="28"/>
          <w:szCs w:val="28"/>
        </w:rPr>
        <w:tab/>
        <w:t>О.Г.Радецкая</w:t>
      </w:r>
    </w:p>
    <w:p w:rsidR="00AA1391" w:rsidRPr="00A11D13" w:rsidRDefault="00AA1391" w:rsidP="000502E3">
      <w:pPr>
        <w:ind w:left="426" w:firstLine="708"/>
        <w:jc w:val="both"/>
        <w:rPr>
          <w:sz w:val="28"/>
          <w:szCs w:val="28"/>
        </w:rPr>
      </w:pPr>
    </w:p>
    <w:p w:rsidR="0078592F" w:rsidRPr="00A11D13" w:rsidRDefault="0078592F" w:rsidP="000502E3">
      <w:pPr>
        <w:ind w:left="426" w:right="-5"/>
        <w:jc w:val="both"/>
      </w:pPr>
    </w:p>
    <w:p w:rsidR="0078592F" w:rsidRPr="00A11D13" w:rsidRDefault="0078592F" w:rsidP="000502E3">
      <w:pPr>
        <w:ind w:left="426" w:right="-766"/>
        <w:jc w:val="both"/>
      </w:pPr>
    </w:p>
    <w:p w:rsidR="00435EDF" w:rsidRDefault="00435EDF" w:rsidP="00B974E9">
      <w:pPr>
        <w:suppressAutoHyphens/>
        <w:rPr>
          <w:kern w:val="2"/>
          <w:sz w:val="28"/>
          <w:szCs w:val="28"/>
          <w:lang w:eastAsia="ar-SA"/>
        </w:rPr>
      </w:pPr>
    </w:p>
    <w:p w:rsidR="00435EDF" w:rsidRDefault="00435EDF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p w:rsidR="008D6942" w:rsidRPr="00A11D13" w:rsidRDefault="008D6942" w:rsidP="000502E3">
      <w:pPr>
        <w:suppressAutoHyphens/>
        <w:ind w:left="426"/>
        <w:rPr>
          <w:kern w:val="2"/>
          <w:sz w:val="28"/>
          <w:szCs w:val="28"/>
          <w:lang w:eastAsia="ar-SA"/>
        </w:rPr>
      </w:pPr>
    </w:p>
    <w:sectPr w:rsidR="008D6942" w:rsidRPr="00A11D13" w:rsidSect="00B974E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D55"/>
    <w:multiLevelType w:val="hybridMultilevel"/>
    <w:tmpl w:val="004A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718"/>
    <w:multiLevelType w:val="hybridMultilevel"/>
    <w:tmpl w:val="49C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1E8"/>
    <w:multiLevelType w:val="hybridMultilevel"/>
    <w:tmpl w:val="3E3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3489A"/>
    <w:rsid w:val="0001022E"/>
    <w:rsid w:val="00025656"/>
    <w:rsid w:val="0004057C"/>
    <w:rsid w:val="000502E3"/>
    <w:rsid w:val="000655C7"/>
    <w:rsid w:val="00077A68"/>
    <w:rsid w:val="000C2057"/>
    <w:rsid w:val="000D1392"/>
    <w:rsid w:val="000D3517"/>
    <w:rsid w:val="0011639D"/>
    <w:rsid w:val="00131184"/>
    <w:rsid w:val="00131F97"/>
    <w:rsid w:val="00145BE5"/>
    <w:rsid w:val="00160323"/>
    <w:rsid w:val="001D2D24"/>
    <w:rsid w:val="001E085C"/>
    <w:rsid w:val="00204EC2"/>
    <w:rsid w:val="00232D14"/>
    <w:rsid w:val="00284F1B"/>
    <w:rsid w:val="00285D09"/>
    <w:rsid w:val="0029656B"/>
    <w:rsid w:val="002C485F"/>
    <w:rsid w:val="002F2932"/>
    <w:rsid w:val="002F3648"/>
    <w:rsid w:val="002F5C3E"/>
    <w:rsid w:val="00310F9E"/>
    <w:rsid w:val="00312768"/>
    <w:rsid w:val="003211C5"/>
    <w:rsid w:val="00336566"/>
    <w:rsid w:val="003A5417"/>
    <w:rsid w:val="003B42D9"/>
    <w:rsid w:val="003D1FEB"/>
    <w:rsid w:val="003D6389"/>
    <w:rsid w:val="003E1510"/>
    <w:rsid w:val="00412D2D"/>
    <w:rsid w:val="00422A03"/>
    <w:rsid w:val="00427642"/>
    <w:rsid w:val="00435EDF"/>
    <w:rsid w:val="004461E3"/>
    <w:rsid w:val="00470808"/>
    <w:rsid w:val="00474AFC"/>
    <w:rsid w:val="00476C83"/>
    <w:rsid w:val="004942EC"/>
    <w:rsid w:val="00497167"/>
    <w:rsid w:val="004C3799"/>
    <w:rsid w:val="004D03CE"/>
    <w:rsid w:val="004E01C3"/>
    <w:rsid w:val="004F4892"/>
    <w:rsid w:val="00544341"/>
    <w:rsid w:val="005908E0"/>
    <w:rsid w:val="005B0595"/>
    <w:rsid w:val="005D351B"/>
    <w:rsid w:val="005E4020"/>
    <w:rsid w:val="00600D1A"/>
    <w:rsid w:val="006600A8"/>
    <w:rsid w:val="00661D8E"/>
    <w:rsid w:val="00692E0A"/>
    <w:rsid w:val="006A04D2"/>
    <w:rsid w:val="006B5929"/>
    <w:rsid w:val="006C57E3"/>
    <w:rsid w:val="006C66EB"/>
    <w:rsid w:val="006D5E26"/>
    <w:rsid w:val="006D6E3E"/>
    <w:rsid w:val="00702E53"/>
    <w:rsid w:val="0071385D"/>
    <w:rsid w:val="00742704"/>
    <w:rsid w:val="0074453E"/>
    <w:rsid w:val="007560AC"/>
    <w:rsid w:val="0078592F"/>
    <w:rsid w:val="007A4B63"/>
    <w:rsid w:val="007B3703"/>
    <w:rsid w:val="007C24CF"/>
    <w:rsid w:val="007E0329"/>
    <w:rsid w:val="008020A9"/>
    <w:rsid w:val="00803B89"/>
    <w:rsid w:val="00803EC3"/>
    <w:rsid w:val="00804C98"/>
    <w:rsid w:val="0081680F"/>
    <w:rsid w:val="00834D27"/>
    <w:rsid w:val="008478F8"/>
    <w:rsid w:val="00857150"/>
    <w:rsid w:val="00862A0D"/>
    <w:rsid w:val="00863197"/>
    <w:rsid w:val="008907B4"/>
    <w:rsid w:val="008A31D9"/>
    <w:rsid w:val="008A7930"/>
    <w:rsid w:val="008D6942"/>
    <w:rsid w:val="008E2F84"/>
    <w:rsid w:val="009662C8"/>
    <w:rsid w:val="0099253B"/>
    <w:rsid w:val="009931EB"/>
    <w:rsid w:val="00996583"/>
    <w:rsid w:val="009C7012"/>
    <w:rsid w:val="009E06F7"/>
    <w:rsid w:val="009F11AB"/>
    <w:rsid w:val="009F7F31"/>
    <w:rsid w:val="00A11D13"/>
    <w:rsid w:val="00A13C65"/>
    <w:rsid w:val="00A15E72"/>
    <w:rsid w:val="00A312BD"/>
    <w:rsid w:val="00A626F8"/>
    <w:rsid w:val="00A955BB"/>
    <w:rsid w:val="00AA1391"/>
    <w:rsid w:val="00AA36F3"/>
    <w:rsid w:val="00AC5FE0"/>
    <w:rsid w:val="00AC66D9"/>
    <w:rsid w:val="00AE195F"/>
    <w:rsid w:val="00B00B3D"/>
    <w:rsid w:val="00B30EFE"/>
    <w:rsid w:val="00B3489A"/>
    <w:rsid w:val="00B85635"/>
    <w:rsid w:val="00B8716A"/>
    <w:rsid w:val="00B974E9"/>
    <w:rsid w:val="00BD49DF"/>
    <w:rsid w:val="00BE7CC5"/>
    <w:rsid w:val="00C02BC7"/>
    <w:rsid w:val="00C363F4"/>
    <w:rsid w:val="00C543CF"/>
    <w:rsid w:val="00C822DA"/>
    <w:rsid w:val="00C91B1F"/>
    <w:rsid w:val="00CA6CD7"/>
    <w:rsid w:val="00CA741A"/>
    <w:rsid w:val="00CB4BDF"/>
    <w:rsid w:val="00CE2BE4"/>
    <w:rsid w:val="00CE78D1"/>
    <w:rsid w:val="00CF1F34"/>
    <w:rsid w:val="00D00AAF"/>
    <w:rsid w:val="00D1779F"/>
    <w:rsid w:val="00D41842"/>
    <w:rsid w:val="00D449A8"/>
    <w:rsid w:val="00D44AF3"/>
    <w:rsid w:val="00D5485E"/>
    <w:rsid w:val="00D8682A"/>
    <w:rsid w:val="00DF7ACA"/>
    <w:rsid w:val="00E02A88"/>
    <w:rsid w:val="00E20F16"/>
    <w:rsid w:val="00E804F3"/>
    <w:rsid w:val="00E823A7"/>
    <w:rsid w:val="00E83AE8"/>
    <w:rsid w:val="00EA3250"/>
    <w:rsid w:val="00EB1621"/>
    <w:rsid w:val="00EE0EE0"/>
    <w:rsid w:val="00EE6E7B"/>
    <w:rsid w:val="00EE7068"/>
    <w:rsid w:val="00F06BBF"/>
    <w:rsid w:val="00F16BCD"/>
    <w:rsid w:val="00F35377"/>
    <w:rsid w:val="00F35CCE"/>
    <w:rsid w:val="00F416A1"/>
    <w:rsid w:val="00F70A62"/>
    <w:rsid w:val="00F80F68"/>
    <w:rsid w:val="00FA4E63"/>
    <w:rsid w:val="00FD50BB"/>
    <w:rsid w:val="00FD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065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7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5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55C7"/>
    <w:pPr>
      <w:ind w:left="720"/>
      <w:contextualSpacing/>
    </w:pPr>
  </w:style>
  <w:style w:type="paragraph" w:styleId="a5">
    <w:name w:val="Title"/>
    <w:basedOn w:val="a"/>
    <w:link w:val="a6"/>
    <w:qFormat/>
    <w:rsid w:val="00804C9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04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8592F"/>
    <w:pPr>
      <w:ind w:right="-766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85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859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E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E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662/?dst=100091" TargetMode="External"/><Relationship Id="rId13" Type="http://schemas.openxmlformats.org/officeDocument/2006/relationships/hyperlink" Target="consultantplus://offline/ref=3E402393278CA4D07EAD2502CF7AD0C594783D3181968E363269DA208C2C778D43554C6CCEy3I0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523/" TargetMode="External"/><Relationship Id="rId12" Type="http://schemas.openxmlformats.org/officeDocument/2006/relationships/hyperlink" Target="http://www.consultant.ru/document/cons_doc_LAW_16302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302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30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028/" TargetMode="External"/><Relationship Id="rId14" Type="http://schemas.openxmlformats.org/officeDocument/2006/relationships/hyperlink" Target="consultantplus://offline/ref=3E402393278CA4D07EAD2502CF7AD0C594783D31839E8E363269DA208C2C778D43554C66yC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E0D9-8BE1-401B-81A3-6E68264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K7-5</cp:lastModifiedBy>
  <cp:revision>24</cp:revision>
  <cp:lastPrinted>2019-10-18T08:37:00Z</cp:lastPrinted>
  <dcterms:created xsi:type="dcterms:W3CDTF">2019-10-09T04:56:00Z</dcterms:created>
  <dcterms:modified xsi:type="dcterms:W3CDTF">2019-11-20T11:38:00Z</dcterms:modified>
</cp:coreProperties>
</file>