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7F" w:rsidRPr="00B077A1" w:rsidRDefault="00171F7F" w:rsidP="001719B9">
      <w:pPr>
        <w:jc w:val="center"/>
      </w:pPr>
      <w:r w:rsidRPr="00B077A1">
        <w:t xml:space="preserve">РОССИЙСКАЯ  ФЕДЕРАЦИЯ </w:t>
      </w:r>
    </w:p>
    <w:p w:rsidR="00171F7F" w:rsidRPr="00B077A1" w:rsidRDefault="00171F7F" w:rsidP="001719B9">
      <w:pPr>
        <w:jc w:val="center"/>
      </w:pPr>
      <w:r w:rsidRPr="00B077A1">
        <w:t xml:space="preserve">РОСТОВСКАЯ  ОБЛАСТЬ </w:t>
      </w:r>
    </w:p>
    <w:p w:rsidR="00171F7F" w:rsidRDefault="00171F7F" w:rsidP="001719B9">
      <w:pPr>
        <w:jc w:val="center"/>
      </w:pPr>
      <w:r w:rsidRPr="00B077A1">
        <w:t xml:space="preserve">МУНИЦИПАЛЬНОЕ ОБРАЗОВАНИЕ «ОБЛИВСКИЙ РАЙОН» </w:t>
      </w:r>
    </w:p>
    <w:p w:rsidR="00171F7F" w:rsidRPr="00B077A1" w:rsidRDefault="00171F7F" w:rsidP="001719B9">
      <w:pPr>
        <w:jc w:val="center"/>
      </w:pPr>
    </w:p>
    <w:p w:rsidR="00171F7F" w:rsidRPr="00B077A1" w:rsidRDefault="00171F7F" w:rsidP="001719B9">
      <w:pPr>
        <w:jc w:val="center"/>
      </w:pPr>
      <w:r w:rsidRPr="00B077A1">
        <w:t xml:space="preserve">АДМИНИСТРАЦИЯ ОБЛИВСКОГО  РАЙОНА </w:t>
      </w:r>
    </w:p>
    <w:p w:rsidR="00171F7F" w:rsidRPr="00B077A1" w:rsidRDefault="00171F7F" w:rsidP="001719B9">
      <w:pPr>
        <w:jc w:val="center"/>
      </w:pPr>
    </w:p>
    <w:p w:rsidR="00171F7F" w:rsidRPr="00B077A1" w:rsidRDefault="00171F7F" w:rsidP="001719B9">
      <w:pPr>
        <w:jc w:val="center"/>
      </w:pPr>
      <w:r>
        <w:t>ПОСТАНОВЛЕ</w:t>
      </w:r>
      <w:r w:rsidRPr="00B077A1">
        <w:t xml:space="preserve">НИЕ </w:t>
      </w:r>
    </w:p>
    <w:p w:rsidR="00171F7F" w:rsidRDefault="00171F7F" w:rsidP="001719B9"/>
    <w:tbl>
      <w:tblPr>
        <w:tblW w:w="0" w:type="auto"/>
        <w:tblLook w:val="00A0" w:firstRow="1" w:lastRow="0" w:firstColumn="1" w:lastColumn="0" w:noHBand="0" w:noVBand="0"/>
      </w:tblPr>
      <w:tblGrid>
        <w:gridCol w:w="3214"/>
        <w:gridCol w:w="3141"/>
        <w:gridCol w:w="3216"/>
      </w:tblGrid>
      <w:tr w:rsidR="00171F7F" w:rsidRPr="00D60E52" w:rsidTr="003145A8">
        <w:tc>
          <w:tcPr>
            <w:tcW w:w="3379" w:type="dxa"/>
          </w:tcPr>
          <w:p w:rsidR="00171F7F" w:rsidRPr="00D60E52" w:rsidRDefault="00171F7F" w:rsidP="00164ECF">
            <w:pPr>
              <w:jc w:val="both"/>
            </w:pPr>
            <w:r>
              <w:t xml:space="preserve">   </w:t>
            </w:r>
            <w:r w:rsidR="00164ECF">
              <w:t>27.09.</w:t>
            </w:r>
            <w:r>
              <w:t>201</w:t>
            </w:r>
            <w:r w:rsidR="00BA27E0">
              <w:t>9</w:t>
            </w:r>
          </w:p>
        </w:tc>
        <w:tc>
          <w:tcPr>
            <w:tcW w:w="3379" w:type="dxa"/>
          </w:tcPr>
          <w:p w:rsidR="00171F7F" w:rsidRPr="00D60E52" w:rsidRDefault="00171F7F" w:rsidP="00164ECF">
            <w:pPr>
              <w:jc w:val="center"/>
            </w:pPr>
            <w:r w:rsidRPr="00D60E52">
              <w:t xml:space="preserve">№ </w:t>
            </w:r>
            <w:r w:rsidR="00164ECF">
              <w:t>883</w:t>
            </w:r>
          </w:p>
        </w:tc>
        <w:tc>
          <w:tcPr>
            <w:tcW w:w="3379" w:type="dxa"/>
          </w:tcPr>
          <w:p w:rsidR="00171F7F" w:rsidRPr="00D60E52" w:rsidRDefault="00171F7F" w:rsidP="00C240FC">
            <w:pPr>
              <w:jc w:val="right"/>
            </w:pPr>
            <w:r>
              <w:t>с</w:t>
            </w:r>
            <w:r w:rsidRPr="00D60E52">
              <w:t>т</w:t>
            </w:r>
            <w:r>
              <w:t xml:space="preserve">-ца </w:t>
            </w:r>
            <w:r w:rsidRPr="00D60E52">
              <w:t xml:space="preserve"> Обливская </w:t>
            </w:r>
          </w:p>
        </w:tc>
      </w:tr>
    </w:tbl>
    <w:p w:rsidR="00171F7F" w:rsidRPr="00963A2F" w:rsidRDefault="00171F7F" w:rsidP="00B03265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28"/>
      </w:tblGrid>
      <w:tr w:rsidR="00171F7F" w:rsidTr="00672C90">
        <w:trPr>
          <w:trHeight w:val="1037"/>
        </w:trPr>
        <w:tc>
          <w:tcPr>
            <w:tcW w:w="5328" w:type="dxa"/>
          </w:tcPr>
          <w:p w:rsidR="00171F7F" w:rsidRDefault="00171F7F" w:rsidP="00BA27E0">
            <w:bookmarkStart w:id="0" w:name="_GoBack"/>
            <w:r>
              <w:rPr>
                <w:kern w:val="2"/>
              </w:rPr>
              <w:t>О</w:t>
            </w:r>
            <w:r w:rsidRPr="007762E2">
              <w:rPr>
                <w:kern w:val="2"/>
              </w:rPr>
              <w:t xml:space="preserve"> финансовой поддержке в виде субсидий социально</w:t>
            </w:r>
            <w:r>
              <w:rPr>
                <w:kern w:val="2"/>
              </w:rPr>
              <w:t xml:space="preserve"> </w:t>
            </w:r>
            <w:r w:rsidRPr="007762E2">
              <w:rPr>
                <w:kern w:val="2"/>
              </w:rPr>
              <w:t>ориентированным некоммерческим организациям</w:t>
            </w:r>
            <w:r>
              <w:t>, не являющимся государственными (муниципальными) учреждениями</w:t>
            </w:r>
            <w:r w:rsidR="00BA27E0">
              <w:t xml:space="preserve"> из средств бюджета Обливского района</w:t>
            </w:r>
            <w:bookmarkEnd w:id="0"/>
          </w:p>
        </w:tc>
      </w:tr>
    </w:tbl>
    <w:p w:rsidR="00171F7F" w:rsidRPr="00963A2F" w:rsidRDefault="00171F7F" w:rsidP="00B03265">
      <w:pPr>
        <w:jc w:val="both"/>
      </w:pPr>
      <w:r>
        <w:br w:type="textWrapping" w:clear="all"/>
      </w:r>
    </w:p>
    <w:p w:rsidR="00171F7F" w:rsidRPr="00BA27E0" w:rsidRDefault="00171F7F" w:rsidP="00C96FBA">
      <w:pPr>
        <w:jc w:val="both"/>
      </w:pPr>
      <w:r>
        <w:t xml:space="preserve">         </w:t>
      </w:r>
      <w:r w:rsidRPr="00BA27E0">
        <w:t xml:space="preserve"> </w:t>
      </w:r>
      <w:r w:rsidR="00BA27E0" w:rsidRPr="00BA27E0">
        <w:rPr>
          <w:color w:val="333333"/>
        </w:rPr>
        <w:t>В соответствии с пунктом 2 статьи 78.1 Бюджетного Кодекса Российской Федерации, с Федеральным законом от 12.01.1996 № 7-ФЗ, а также с учётом требований постановления Правительства Российской Федерации от 07.05.2017 № 541</w:t>
      </w:r>
    </w:p>
    <w:p w:rsidR="00171F7F" w:rsidRDefault="00171F7F" w:rsidP="00C96FBA">
      <w:pPr>
        <w:pStyle w:val="a8"/>
        <w:spacing w:after="0"/>
        <w:jc w:val="center"/>
        <w:rPr>
          <w:kern w:val="1"/>
          <w:lang w:eastAsia="ar-SA"/>
        </w:rPr>
      </w:pPr>
    </w:p>
    <w:p w:rsidR="00171F7F" w:rsidRDefault="00171F7F" w:rsidP="00C96FBA">
      <w:pPr>
        <w:pStyle w:val="a8"/>
        <w:spacing w:after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ПОСТАНОВЛЯЮ:</w:t>
      </w:r>
    </w:p>
    <w:p w:rsidR="002428D4" w:rsidRDefault="002428D4" w:rsidP="00C96FBA">
      <w:pPr>
        <w:pStyle w:val="a8"/>
        <w:spacing w:after="0"/>
        <w:jc w:val="center"/>
        <w:rPr>
          <w:kern w:val="1"/>
          <w:lang w:eastAsia="ar-SA"/>
        </w:rPr>
      </w:pPr>
    </w:p>
    <w:p w:rsidR="00171F7F" w:rsidRPr="00D65A7D" w:rsidRDefault="00171F7F" w:rsidP="002428D4">
      <w:pPr>
        <w:pStyle w:val="32"/>
        <w:shd w:val="clear" w:color="auto" w:fill="auto"/>
        <w:ind w:right="360" w:firstLine="851"/>
        <w:jc w:val="both"/>
        <w:rPr>
          <w:sz w:val="28"/>
          <w:szCs w:val="28"/>
        </w:rPr>
      </w:pPr>
      <w:r w:rsidRPr="00D65A7D">
        <w:rPr>
          <w:sz w:val="28"/>
          <w:szCs w:val="28"/>
        </w:rPr>
        <w:t>1.</w:t>
      </w:r>
      <w:r w:rsidRPr="00D65A7D">
        <w:rPr>
          <w:sz w:val="28"/>
          <w:szCs w:val="28"/>
          <w:lang w:val="en-US"/>
        </w:rPr>
        <w:t> </w:t>
      </w:r>
      <w:r w:rsidRPr="00D65A7D">
        <w:rPr>
          <w:kern w:val="2"/>
          <w:sz w:val="28"/>
          <w:szCs w:val="28"/>
        </w:rPr>
        <w:t xml:space="preserve">Утвердить </w:t>
      </w:r>
      <w:r w:rsidR="00BA27E0">
        <w:rPr>
          <w:kern w:val="2"/>
          <w:sz w:val="28"/>
          <w:szCs w:val="28"/>
        </w:rPr>
        <w:t xml:space="preserve">Положение о финансовой поддержке в виде </w:t>
      </w:r>
      <w:r w:rsidRPr="00D65A7D">
        <w:rPr>
          <w:sz w:val="28"/>
          <w:szCs w:val="28"/>
        </w:rPr>
        <w:t>субсидий социально ориентированным некоммерческим организациям</w:t>
      </w:r>
      <w:r w:rsidR="00B20313">
        <w:rPr>
          <w:sz w:val="28"/>
          <w:szCs w:val="28"/>
        </w:rPr>
        <w:t xml:space="preserve"> в Обливском районе, </w:t>
      </w:r>
      <w:r w:rsidRPr="00D65A7D">
        <w:rPr>
          <w:kern w:val="2"/>
          <w:sz w:val="28"/>
          <w:szCs w:val="28"/>
        </w:rPr>
        <w:t>согласно приложению № 1 к настоящему постановлению</w:t>
      </w:r>
      <w:r w:rsidRPr="00D65A7D">
        <w:rPr>
          <w:sz w:val="28"/>
          <w:szCs w:val="28"/>
        </w:rPr>
        <w:t>.</w:t>
      </w:r>
    </w:p>
    <w:p w:rsidR="00171F7F" w:rsidRDefault="00171F7F" w:rsidP="002428D4">
      <w:pPr>
        <w:tabs>
          <w:tab w:val="left" w:pos="1122"/>
        </w:tabs>
        <w:autoSpaceDE w:val="0"/>
        <w:autoSpaceDN w:val="0"/>
        <w:adjustRightInd w:val="0"/>
        <w:ind w:firstLine="851"/>
        <w:jc w:val="both"/>
      </w:pPr>
      <w:r w:rsidRPr="009160E4">
        <w:t>2. Создать</w:t>
      </w:r>
      <w:r>
        <w:t xml:space="preserve"> </w:t>
      </w:r>
      <w:r w:rsidRPr="009160E4">
        <w:t>комиссию</w:t>
      </w:r>
      <w:r w:rsidRPr="009160E4">
        <w:rPr>
          <w:color w:val="000000"/>
        </w:rPr>
        <w:t xml:space="preserve"> по</w:t>
      </w:r>
      <w:r w:rsidRPr="009160E4">
        <w:t xml:space="preserve"> проведению конкурса на получение </w:t>
      </w:r>
      <w:r w:rsidRPr="009160E4">
        <w:rPr>
          <w:rFonts w:eastAsia="MS Mincho"/>
        </w:rPr>
        <w:t>финансовой поддержки в виде субсидий социально ориентированными</w:t>
      </w:r>
      <w:r w:rsidRPr="00B37532">
        <w:rPr>
          <w:rFonts w:eastAsia="MS Mincho"/>
        </w:rPr>
        <w:t xml:space="preserve"> некоммерческими организациями</w:t>
      </w:r>
      <w:r>
        <w:t xml:space="preserve"> </w:t>
      </w:r>
      <w:r w:rsidRPr="00B37532">
        <w:rPr>
          <w:rFonts w:eastAsia="MS Mincho"/>
        </w:rPr>
        <w:t>и утвердить е</w:t>
      </w:r>
      <w:r w:rsidR="00B20313">
        <w:rPr>
          <w:rFonts w:eastAsia="MS Mincho"/>
        </w:rPr>
        <w:t>ё</w:t>
      </w:r>
      <w:r w:rsidRPr="00B37532">
        <w:rPr>
          <w:rFonts w:eastAsia="MS Mincho"/>
        </w:rPr>
        <w:t xml:space="preserve"> состав </w:t>
      </w:r>
      <w:r w:rsidRPr="00B37532">
        <w:t>согласно приложению №</w:t>
      </w:r>
      <w:r>
        <w:t xml:space="preserve"> 2 </w:t>
      </w:r>
      <w:r w:rsidRPr="007762E2">
        <w:rPr>
          <w:kern w:val="2"/>
        </w:rPr>
        <w:t>к настоящему постановлению</w:t>
      </w:r>
      <w:r w:rsidRPr="00FB3A5B">
        <w:t>.</w:t>
      </w:r>
    </w:p>
    <w:p w:rsidR="00171F7F" w:rsidRPr="00D2686D" w:rsidRDefault="00171F7F" w:rsidP="002428D4">
      <w:pPr>
        <w:tabs>
          <w:tab w:val="left" w:pos="1122"/>
        </w:tabs>
        <w:autoSpaceDE w:val="0"/>
        <w:autoSpaceDN w:val="0"/>
        <w:adjustRightInd w:val="0"/>
        <w:ind w:firstLine="851"/>
        <w:jc w:val="both"/>
      </w:pPr>
      <w:r>
        <w:t>3.</w:t>
      </w:r>
      <w:r w:rsidR="00B20313">
        <w:t xml:space="preserve"> </w:t>
      </w:r>
      <w:r w:rsidR="00D2686D" w:rsidRPr="00BA27E0">
        <w:t>Утвердить Положение о комиссии по проведению конкурса на получение финансовой поддержки в виде субсидий социально ориентированными некоммерческими организациями</w:t>
      </w:r>
      <w:r w:rsidR="00D2686D" w:rsidRPr="00D2686D">
        <w:t xml:space="preserve"> </w:t>
      </w:r>
      <w:r w:rsidRPr="00D2686D">
        <w:t xml:space="preserve">согласно приложению № 3 </w:t>
      </w:r>
      <w:r w:rsidRPr="00D2686D">
        <w:rPr>
          <w:kern w:val="2"/>
        </w:rPr>
        <w:t>к настоящему постановлению</w:t>
      </w:r>
      <w:r w:rsidRPr="00D2686D">
        <w:t>.</w:t>
      </w:r>
    </w:p>
    <w:p w:rsidR="00171F7F" w:rsidRPr="007369A2" w:rsidRDefault="00171F7F" w:rsidP="002428D4">
      <w:pPr>
        <w:tabs>
          <w:tab w:val="left" w:pos="1122"/>
        </w:tabs>
        <w:autoSpaceDE w:val="0"/>
        <w:autoSpaceDN w:val="0"/>
        <w:adjustRightInd w:val="0"/>
        <w:ind w:firstLine="851"/>
        <w:jc w:val="both"/>
        <w:rPr>
          <w:i/>
          <w:color w:val="800080"/>
        </w:rPr>
      </w:pPr>
      <w:r>
        <w:t>4</w:t>
      </w:r>
      <w:r w:rsidRPr="00C75CC2">
        <w:t>.</w:t>
      </w:r>
      <w:r w:rsidRPr="00C75CC2">
        <w:rPr>
          <w:lang w:val="en-US"/>
        </w:rPr>
        <w:t> </w:t>
      </w:r>
      <w:r w:rsidRPr="00C75CC2">
        <w:t>Определить Администрацию Обливского района органом местного самоуправления, уполномоченным на реализацию государственной поддержки социально ориентированных некоммерческих организаций</w:t>
      </w:r>
      <w:r w:rsidRPr="00C75CC2">
        <w:rPr>
          <w:rFonts w:eastAsia="MS Mincho"/>
        </w:rPr>
        <w:t xml:space="preserve"> </w:t>
      </w:r>
      <w:r w:rsidRPr="00C75CC2">
        <w:t>в Обливском районе.</w:t>
      </w:r>
    </w:p>
    <w:p w:rsidR="00171F7F" w:rsidRPr="00D44B86" w:rsidRDefault="00171F7F" w:rsidP="002428D4">
      <w:pPr>
        <w:tabs>
          <w:tab w:val="left" w:pos="1122"/>
        </w:tabs>
        <w:autoSpaceDE w:val="0"/>
        <w:autoSpaceDN w:val="0"/>
        <w:adjustRightInd w:val="0"/>
        <w:ind w:firstLine="851"/>
        <w:jc w:val="both"/>
      </w:pPr>
      <w:r>
        <w:rPr>
          <w:spacing w:val="-6"/>
        </w:rPr>
        <w:t>5</w:t>
      </w:r>
      <w:r w:rsidRPr="00D44B86">
        <w:rPr>
          <w:spacing w:val="-6"/>
        </w:rPr>
        <w:t>. Финансовому отделу Администрации Обливского района (</w:t>
      </w:r>
      <w:proofErr w:type="spellStart"/>
      <w:r w:rsidRPr="00D44B86">
        <w:rPr>
          <w:spacing w:val="-6"/>
        </w:rPr>
        <w:t>Гульцева</w:t>
      </w:r>
      <w:proofErr w:type="spellEnd"/>
      <w:r w:rsidRPr="00D44B86">
        <w:rPr>
          <w:spacing w:val="-6"/>
        </w:rPr>
        <w:t xml:space="preserve"> С.В.) осуществлять</w:t>
      </w:r>
      <w:r w:rsidRPr="00D44B86">
        <w:t xml:space="preserve"> финансирование расходов на </w:t>
      </w:r>
      <w:r w:rsidR="00D2686D">
        <w:t>муниципальную</w:t>
      </w:r>
      <w:r w:rsidRPr="00D44B86">
        <w:t xml:space="preserve"> поддержку социально ориентированных некоммерческих организаций Обливско</w:t>
      </w:r>
      <w:r w:rsidR="00D2686D">
        <w:t>го</w:t>
      </w:r>
      <w:r w:rsidRPr="00D44B86">
        <w:t xml:space="preserve"> район</w:t>
      </w:r>
      <w:r w:rsidR="00D2686D">
        <w:t>а</w:t>
      </w:r>
      <w:r w:rsidRPr="00D44B86">
        <w:t xml:space="preserve"> в пределах ассигнований, предусмотренных на эти цели на соответствующий финансовый год.</w:t>
      </w:r>
    </w:p>
    <w:p w:rsidR="00171F7F" w:rsidRDefault="00171F7F" w:rsidP="002428D4">
      <w:pPr>
        <w:ind w:right="-29" w:firstLine="851"/>
        <w:jc w:val="both"/>
        <w:rPr>
          <w:szCs w:val="26"/>
        </w:rPr>
      </w:pPr>
      <w:r>
        <w:rPr>
          <w:szCs w:val="26"/>
        </w:rPr>
        <w:lastRenderedPageBreak/>
        <w:t>6. Муниципальному унитарному предприятию «Авангард» (</w:t>
      </w:r>
      <w:proofErr w:type="spellStart"/>
      <w:r>
        <w:rPr>
          <w:szCs w:val="26"/>
        </w:rPr>
        <w:t>Копаненко</w:t>
      </w:r>
      <w:proofErr w:type="spellEnd"/>
      <w:r>
        <w:rPr>
          <w:szCs w:val="26"/>
        </w:rPr>
        <w:t xml:space="preserve"> Е.А.) опубликовать данное постановление в информационно-аналитической газете «Авангард».</w:t>
      </w:r>
    </w:p>
    <w:p w:rsidR="00171F7F" w:rsidRPr="00FB3A5B" w:rsidRDefault="00171F7F" w:rsidP="002428D4">
      <w:pPr>
        <w:tabs>
          <w:tab w:val="left" w:pos="1122"/>
        </w:tabs>
        <w:autoSpaceDE w:val="0"/>
        <w:autoSpaceDN w:val="0"/>
        <w:adjustRightInd w:val="0"/>
        <w:ind w:firstLine="851"/>
        <w:jc w:val="both"/>
      </w:pPr>
      <w:r>
        <w:t xml:space="preserve">7. Информационно аналитическому сектору (Н.В. </w:t>
      </w:r>
      <w:proofErr w:type="spellStart"/>
      <w:r>
        <w:t>Юмогулова</w:t>
      </w:r>
      <w:proofErr w:type="spellEnd"/>
      <w:r>
        <w:t>) разместить настоящее постановление на официальном интернет-сайте Администрации Обливского района.</w:t>
      </w:r>
    </w:p>
    <w:p w:rsidR="00171F7F" w:rsidRDefault="00171F7F" w:rsidP="002428D4">
      <w:pPr>
        <w:ind w:firstLine="851"/>
        <w:jc w:val="both"/>
        <w:rPr>
          <w:bCs/>
        </w:rPr>
      </w:pPr>
      <w:r>
        <w:t>8. Настоящее постановление вступает в силу со дня его официального опубликования</w:t>
      </w:r>
      <w:r w:rsidRPr="003C4335">
        <w:rPr>
          <w:bCs/>
        </w:rPr>
        <w:t>.</w:t>
      </w:r>
      <w:r w:rsidRPr="008D2FD6">
        <w:rPr>
          <w:bCs/>
        </w:rPr>
        <w:t xml:space="preserve"> </w:t>
      </w:r>
    </w:p>
    <w:p w:rsidR="002428D4" w:rsidRPr="003C4335" w:rsidRDefault="002428D4" w:rsidP="002428D4">
      <w:pPr>
        <w:ind w:firstLine="851"/>
        <w:jc w:val="both"/>
      </w:pPr>
      <w:r>
        <w:rPr>
          <w:bCs/>
        </w:rPr>
        <w:t>9. Признать утратившим силу постановление Администрации Обливского района от 29.05.2018 № 454 «</w:t>
      </w:r>
      <w:r>
        <w:rPr>
          <w:kern w:val="2"/>
        </w:rPr>
        <w:t>О</w:t>
      </w:r>
      <w:r w:rsidRPr="007762E2">
        <w:rPr>
          <w:kern w:val="2"/>
        </w:rPr>
        <w:t xml:space="preserve"> финансовой поддержке в виде субсидий социально</w:t>
      </w:r>
      <w:r>
        <w:rPr>
          <w:kern w:val="2"/>
        </w:rPr>
        <w:t xml:space="preserve"> </w:t>
      </w:r>
      <w:r w:rsidRPr="007762E2">
        <w:rPr>
          <w:kern w:val="2"/>
        </w:rPr>
        <w:t>ориентированным некоммерческим организациям</w:t>
      </w:r>
      <w:r>
        <w:t>, не являющимися государственными (муниципальными) учреждениями, осуществляющим деятельность в социальной сфере в 2018 году».</w:t>
      </w:r>
    </w:p>
    <w:p w:rsidR="00171F7F" w:rsidRDefault="002428D4" w:rsidP="002428D4">
      <w:pPr>
        <w:pStyle w:val="3"/>
        <w:tabs>
          <w:tab w:val="left" w:pos="-180"/>
          <w:tab w:val="left" w:pos="120"/>
        </w:tabs>
        <w:spacing w:after="0"/>
        <w:ind w:right="97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1F7F" w:rsidRPr="00E501B3">
        <w:rPr>
          <w:sz w:val="28"/>
          <w:szCs w:val="28"/>
        </w:rPr>
        <w:t>.</w:t>
      </w:r>
      <w:r w:rsidR="00171F7F">
        <w:t xml:space="preserve">    </w:t>
      </w:r>
      <w:r w:rsidR="00171F7F">
        <w:rPr>
          <w:sz w:val="28"/>
          <w:szCs w:val="28"/>
        </w:rPr>
        <w:t>Контроль за выполнением настоящего постановления возложить на Управляющего делами Администрации Обливского района Самохвалова Ф.И.</w:t>
      </w:r>
      <w:r w:rsidR="00756DC3">
        <w:rPr>
          <w:sz w:val="28"/>
          <w:szCs w:val="28"/>
        </w:rPr>
        <w:t xml:space="preserve"> и заместителя главы Администрации Обливского района по экономике и финансам</w:t>
      </w:r>
      <w:r w:rsidR="0086519B">
        <w:rPr>
          <w:sz w:val="28"/>
          <w:szCs w:val="28"/>
        </w:rPr>
        <w:t xml:space="preserve"> Куроедову О.Н.</w:t>
      </w:r>
    </w:p>
    <w:p w:rsidR="00171F7F" w:rsidRDefault="00171F7F" w:rsidP="00E225D9">
      <w:pPr>
        <w:jc w:val="both"/>
        <w:rPr>
          <w:b/>
        </w:rPr>
      </w:pPr>
    </w:p>
    <w:p w:rsidR="00171F7F" w:rsidRDefault="00171F7F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6DC3" w:rsidRDefault="00171F7F" w:rsidP="00D35EF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2D2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756DC3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982D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56D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</w:p>
    <w:p w:rsidR="00171F7F" w:rsidRDefault="00171F7F" w:rsidP="00D35EFB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r w:rsidR="00756D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2D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А.А. Деревянко</w:t>
      </w:r>
    </w:p>
    <w:p w:rsidR="00171F7F" w:rsidRDefault="00171F7F" w:rsidP="00EB2C78">
      <w:pPr>
        <w:widowControl w:val="0"/>
        <w:outlineLvl w:val="0"/>
      </w:pPr>
    </w:p>
    <w:p w:rsidR="00171F7F" w:rsidRDefault="00171F7F" w:rsidP="00EB2C78">
      <w:pPr>
        <w:widowControl w:val="0"/>
        <w:outlineLvl w:val="0"/>
      </w:pPr>
    </w:p>
    <w:p w:rsidR="00171F7F" w:rsidRDefault="00171F7F" w:rsidP="00EB2C78">
      <w:pPr>
        <w:widowControl w:val="0"/>
        <w:outlineLvl w:val="0"/>
      </w:pPr>
    </w:p>
    <w:p w:rsidR="00171F7F" w:rsidRDefault="00171F7F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756DC3" w:rsidRDefault="00756DC3" w:rsidP="00EB2C78">
      <w:pPr>
        <w:widowControl w:val="0"/>
        <w:outlineLvl w:val="0"/>
      </w:pPr>
    </w:p>
    <w:p w:rsidR="002428D4" w:rsidRDefault="002428D4" w:rsidP="00EB2C78">
      <w:pPr>
        <w:widowControl w:val="0"/>
        <w:outlineLvl w:val="0"/>
      </w:pPr>
    </w:p>
    <w:p w:rsidR="002428D4" w:rsidRDefault="002428D4" w:rsidP="00EB2C78">
      <w:pPr>
        <w:widowControl w:val="0"/>
        <w:outlineLvl w:val="0"/>
      </w:pPr>
    </w:p>
    <w:p w:rsidR="00E412AE" w:rsidRDefault="00E412AE" w:rsidP="00EB2C78">
      <w:pPr>
        <w:widowControl w:val="0"/>
        <w:outlineLvl w:val="0"/>
      </w:pPr>
    </w:p>
    <w:p w:rsidR="00171F7F" w:rsidRPr="00B077A1" w:rsidRDefault="00171F7F" w:rsidP="003C4335">
      <w:pPr>
        <w:jc w:val="both"/>
      </w:pPr>
      <w:r>
        <w:t xml:space="preserve">Постановление </w:t>
      </w:r>
      <w:r w:rsidRPr="00B077A1">
        <w:t xml:space="preserve">вносит </w:t>
      </w:r>
      <w:r>
        <w:t xml:space="preserve">отдел по </w:t>
      </w:r>
    </w:p>
    <w:p w:rsidR="00171F7F" w:rsidRDefault="00171F7F" w:rsidP="003C4335">
      <w:pPr>
        <w:jc w:val="both"/>
      </w:pPr>
      <w:r>
        <w:t>юридическим вопросам и антикоррупционной</w:t>
      </w:r>
    </w:p>
    <w:p w:rsidR="00171F7F" w:rsidRDefault="00171F7F" w:rsidP="003C4335">
      <w:pPr>
        <w:jc w:val="both"/>
      </w:pPr>
      <w:r>
        <w:t>деятельности Администрации Обливского района</w:t>
      </w:r>
    </w:p>
    <w:p w:rsidR="00756DC3" w:rsidRDefault="00171F7F" w:rsidP="002428D4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</w:t>
      </w:r>
      <w:r w:rsidR="00601A35">
        <w:rPr>
          <w:b w:val="0"/>
          <w:bCs w:val="0"/>
          <w:sz w:val="28"/>
          <w:szCs w:val="28"/>
        </w:rPr>
        <w:t xml:space="preserve">                                                          </w:t>
      </w:r>
      <w:r>
        <w:rPr>
          <w:b w:val="0"/>
          <w:bCs w:val="0"/>
          <w:sz w:val="28"/>
          <w:szCs w:val="28"/>
        </w:rPr>
        <w:t>Приложение №1</w:t>
      </w:r>
    </w:p>
    <w:p w:rsidR="002428D4" w:rsidRDefault="002428D4" w:rsidP="002428D4">
      <w:pPr>
        <w:pStyle w:val="a3"/>
        <w:widowControl w:val="0"/>
        <w:ind w:left="4678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756DC3">
        <w:rPr>
          <w:b w:val="0"/>
          <w:bCs w:val="0"/>
          <w:sz w:val="28"/>
          <w:szCs w:val="28"/>
        </w:rPr>
        <w:t>к</w:t>
      </w:r>
      <w:r w:rsidR="00171F7F">
        <w:rPr>
          <w:b w:val="0"/>
          <w:bCs w:val="0"/>
          <w:sz w:val="28"/>
          <w:szCs w:val="28"/>
        </w:rPr>
        <w:t xml:space="preserve"> постановлению</w:t>
      </w:r>
      <w:r>
        <w:rPr>
          <w:b w:val="0"/>
          <w:bCs w:val="0"/>
          <w:sz w:val="28"/>
          <w:szCs w:val="28"/>
        </w:rPr>
        <w:t xml:space="preserve"> </w:t>
      </w:r>
      <w:r w:rsidR="00171F7F" w:rsidRPr="00963A2F">
        <w:rPr>
          <w:b w:val="0"/>
          <w:bCs w:val="0"/>
          <w:sz w:val="28"/>
          <w:szCs w:val="28"/>
        </w:rPr>
        <w:t>Администрации</w:t>
      </w:r>
      <w:r w:rsidR="00756DC3">
        <w:rPr>
          <w:b w:val="0"/>
          <w:bCs w:val="0"/>
          <w:sz w:val="28"/>
          <w:szCs w:val="28"/>
        </w:rPr>
        <w:t xml:space="preserve"> </w:t>
      </w:r>
    </w:p>
    <w:p w:rsidR="00756DC3" w:rsidRDefault="002428D4" w:rsidP="002428D4">
      <w:pPr>
        <w:pStyle w:val="a3"/>
        <w:widowControl w:val="0"/>
        <w:ind w:left="4962"/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171F7F" w:rsidRPr="001719B9">
        <w:rPr>
          <w:b w:val="0"/>
          <w:sz w:val="28"/>
          <w:szCs w:val="28"/>
        </w:rPr>
        <w:t>Обливского</w:t>
      </w:r>
      <w:r w:rsidR="00171F7F" w:rsidRPr="001719B9">
        <w:rPr>
          <w:b w:val="0"/>
          <w:bCs w:val="0"/>
          <w:sz w:val="28"/>
          <w:szCs w:val="28"/>
        </w:rPr>
        <w:t xml:space="preserve"> </w:t>
      </w:r>
      <w:r w:rsidR="00756DC3">
        <w:rPr>
          <w:b w:val="0"/>
          <w:bCs w:val="0"/>
          <w:sz w:val="28"/>
          <w:szCs w:val="28"/>
        </w:rPr>
        <w:t>р</w:t>
      </w:r>
      <w:r w:rsidR="00171F7F" w:rsidRPr="00963A2F">
        <w:rPr>
          <w:b w:val="0"/>
          <w:bCs w:val="0"/>
          <w:sz w:val="28"/>
          <w:szCs w:val="28"/>
        </w:rPr>
        <w:t>айона</w:t>
      </w:r>
    </w:p>
    <w:p w:rsidR="00171F7F" w:rsidRDefault="00171F7F" w:rsidP="002428D4">
      <w:pPr>
        <w:pStyle w:val="a3"/>
        <w:widowControl w:val="0"/>
        <w:ind w:left="4962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 </w:t>
      </w:r>
      <w:r w:rsidR="00164ECF">
        <w:rPr>
          <w:b w:val="0"/>
          <w:bCs w:val="0"/>
          <w:sz w:val="28"/>
          <w:szCs w:val="28"/>
        </w:rPr>
        <w:t>27.09.2019</w:t>
      </w:r>
      <w:r w:rsidRPr="00963A2F">
        <w:rPr>
          <w:b w:val="0"/>
          <w:bCs w:val="0"/>
          <w:sz w:val="28"/>
          <w:szCs w:val="28"/>
        </w:rPr>
        <w:t xml:space="preserve"> №</w:t>
      </w:r>
      <w:r w:rsidR="00164ECF">
        <w:rPr>
          <w:b w:val="0"/>
          <w:bCs w:val="0"/>
          <w:sz w:val="28"/>
          <w:szCs w:val="28"/>
        </w:rPr>
        <w:t xml:space="preserve"> 883</w:t>
      </w:r>
    </w:p>
    <w:p w:rsidR="00171F7F" w:rsidRDefault="00171F7F" w:rsidP="00756DC3">
      <w:pPr>
        <w:pStyle w:val="a3"/>
        <w:widowControl w:val="0"/>
        <w:rPr>
          <w:b w:val="0"/>
          <w:bCs w:val="0"/>
          <w:sz w:val="28"/>
          <w:szCs w:val="28"/>
        </w:rPr>
      </w:pPr>
    </w:p>
    <w:p w:rsidR="00601A35" w:rsidRPr="002428D4" w:rsidRDefault="00601A35" w:rsidP="00601A35">
      <w:pPr>
        <w:shd w:val="clear" w:color="auto" w:fill="FFFFFF"/>
        <w:jc w:val="center"/>
        <w:textAlignment w:val="baseline"/>
      </w:pPr>
      <w:r w:rsidRPr="002428D4">
        <w:rPr>
          <w:bdr w:val="none" w:sz="0" w:space="0" w:color="auto" w:frame="1"/>
        </w:rPr>
        <w:t>Положение</w:t>
      </w:r>
    </w:p>
    <w:p w:rsidR="00601A35" w:rsidRPr="002428D4" w:rsidRDefault="00601A35" w:rsidP="00601A35">
      <w:pPr>
        <w:shd w:val="clear" w:color="auto" w:fill="FFFFFF"/>
        <w:jc w:val="center"/>
        <w:textAlignment w:val="baseline"/>
      </w:pPr>
      <w:r w:rsidRPr="002428D4">
        <w:rPr>
          <w:bdr w:val="none" w:sz="0" w:space="0" w:color="auto" w:frame="1"/>
        </w:rPr>
        <w:t xml:space="preserve">о финансовой поддержке в виде субсидий социально ориентированным некоммерческим организациям в </w:t>
      </w:r>
      <w:r w:rsidR="002428D4" w:rsidRPr="002428D4">
        <w:rPr>
          <w:bdr w:val="none" w:sz="0" w:space="0" w:color="auto" w:frame="1"/>
        </w:rPr>
        <w:t xml:space="preserve">Обливском </w:t>
      </w:r>
      <w:r w:rsidRPr="002428D4">
        <w:rPr>
          <w:bdr w:val="none" w:sz="0" w:space="0" w:color="auto" w:frame="1"/>
        </w:rPr>
        <w:t>районе</w:t>
      </w:r>
      <w:bookmarkStart w:id="1" w:name="sub_100"/>
      <w:bookmarkEnd w:id="1"/>
    </w:p>
    <w:p w:rsidR="00601A35" w:rsidRPr="002428D4" w:rsidRDefault="00601A35" w:rsidP="00601A35">
      <w:pPr>
        <w:shd w:val="clear" w:color="auto" w:fill="FFFFFF"/>
        <w:jc w:val="center"/>
        <w:textAlignment w:val="baseline"/>
      </w:pPr>
      <w:r w:rsidRPr="002428D4">
        <w:rPr>
          <w:bdr w:val="none" w:sz="0" w:space="0" w:color="auto" w:frame="1"/>
        </w:rPr>
        <w:t> </w:t>
      </w:r>
    </w:p>
    <w:p w:rsidR="00601A35" w:rsidRPr="002428D4" w:rsidRDefault="00601A35" w:rsidP="00601A35">
      <w:pPr>
        <w:shd w:val="clear" w:color="auto" w:fill="FFFFFF"/>
        <w:jc w:val="center"/>
        <w:textAlignment w:val="baseline"/>
      </w:pPr>
      <w:r w:rsidRPr="002428D4">
        <w:rPr>
          <w:bdr w:val="none" w:sz="0" w:space="0" w:color="auto" w:frame="1"/>
        </w:rPr>
        <w:t>1. Общие положения о предоставлении субсидии</w:t>
      </w:r>
    </w:p>
    <w:p w:rsidR="00601A35" w:rsidRPr="002428D4" w:rsidRDefault="00601A35" w:rsidP="00601A35">
      <w:pPr>
        <w:shd w:val="clear" w:color="auto" w:fill="FFFFFF"/>
        <w:jc w:val="center"/>
        <w:textAlignment w:val="baseline"/>
      </w:pPr>
      <w:r w:rsidRPr="002428D4">
        <w:rPr>
          <w:bdr w:val="none" w:sz="0" w:space="0" w:color="auto" w:frame="1"/>
        </w:rPr>
        <w:t> 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" w:name="sub_101"/>
      <w:r w:rsidRPr="002428D4">
        <w:rPr>
          <w:bdr w:val="none" w:sz="0" w:space="0" w:color="auto" w:frame="1"/>
        </w:rPr>
        <w:t xml:space="preserve">1.1. Настоящее Положение определяет порядок предоставления субсидий из бюджета </w:t>
      </w:r>
      <w:r w:rsidR="002428D4">
        <w:rPr>
          <w:bdr w:val="none" w:sz="0" w:space="0" w:color="auto" w:frame="1"/>
        </w:rPr>
        <w:t xml:space="preserve">Обливского </w:t>
      </w:r>
      <w:r w:rsidRPr="002428D4">
        <w:rPr>
          <w:bdr w:val="none" w:sz="0" w:space="0" w:color="auto" w:frame="1"/>
        </w:rPr>
        <w:t>района социально ориентированным некоммерческим организациям на реализацию общественно</w:t>
      </w:r>
      <w:r w:rsidR="002428D4">
        <w:rPr>
          <w:bdr w:val="none" w:sz="0" w:space="0" w:color="auto" w:frame="1"/>
        </w:rPr>
        <w:t xml:space="preserve"> значимых (социальных) программ</w:t>
      </w:r>
      <w:r w:rsidR="00A60163">
        <w:rPr>
          <w:bdr w:val="none" w:sz="0" w:space="0" w:color="auto" w:frame="1"/>
        </w:rPr>
        <w:t xml:space="preserve"> в Обливском районе, в рамках реализации </w:t>
      </w:r>
      <w:r w:rsidR="0008122F">
        <w:rPr>
          <w:bdr w:val="none" w:sz="0" w:space="0" w:color="auto" w:frame="1"/>
        </w:rPr>
        <w:t xml:space="preserve">национальных </w:t>
      </w:r>
      <w:r w:rsidR="00A60163">
        <w:rPr>
          <w:bdr w:val="none" w:sz="0" w:space="0" w:color="auto" w:frame="1"/>
        </w:rPr>
        <w:t>проект</w:t>
      </w:r>
      <w:r w:rsidR="0008122F">
        <w:rPr>
          <w:bdr w:val="none" w:sz="0" w:space="0" w:color="auto" w:frame="1"/>
        </w:rPr>
        <w:t xml:space="preserve">ов </w:t>
      </w:r>
      <w:r w:rsidR="00A60163">
        <w:rPr>
          <w:bdr w:val="none" w:sz="0" w:space="0" w:color="auto" w:frame="1"/>
        </w:rPr>
        <w:t>Ростовской</w:t>
      </w:r>
      <w:r w:rsidR="0008122F">
        <w:rPr>
          <w:bdr w:val="none" w:sz="0" w:space="0" w:color="auto" w:frame="1"/>
        </w:rPr>
        <w:t xml:space="preserve"> области</w:t>
      </w:r>
      <w:r w:rsidR="002428D4">
        <w:rPr>
          <w:bdr w:val="none" w:sz="0" w:space="0" w:color="auto" w:frame="1"/>
        </w:rPr>
        <w:t>,</w:t>
      </w:r>
      <w:r w:rsidRPr="002428D4">
        <w:rPr>
          <w:bdr w:val="none" w:sz="0" w:space="0" w:color="auto" w:frame="1"/>
        </w:rPr>
        <w:t xml:space="preserve"> (далее - субсидия).</w:t>
      </w:r>
      <w:bookmarkEnd w:id="2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" w:name="sub_102"/>
      <w:r w:rsidRPr="002428D4">
        <w:rPr>
          <w:bdr w:val="none" w:sz="0" w:space="0" w:color="auto" w:frame="1"/>
        </w:rPr>
        <w:t xml:space="preserve">1.2. </w:t>
      </w:r>
      <w:proofErr w:type="gramStart"/>
      <w:r w:rsidRPr="002428D4">
        <w:rPr>
          <w:bdr w:val="none" w:sz="0" w:space="0" w:color="auto" w:frame="1"/>
        </w:rPr>
        <w:t>В целях настоящего Положения социально ориентированными некоммерческими организациями признаются некоммерческие организации, созданные в предусмотренных </w:t>
      </w:r>
      <w:bookmarkEnd w:id="3"/>
      <w:r w:rsidRPr="002428D4">
        <w:fldChar w:fldCharType="begin"/>
      </w:r>
      <w:r w:rsidRPr="002428D4">
        <w:instrText xml:space="preserve"> HYPERLINK "http://mobileonline.garant.ru/document?id=10005879&amp;sub=0"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Федеральным законом</w:t>
      </w:r>
      <w:r w:rsidRPr="002428D4">
        <w:fldChar w:fldCharType="end"/>
      </w:r>
      <w:r w:rsidRPr="002428D4">
        <w:rPr>
          <w:bdr w:val="none" w:sz="0" w:space="0" w:color="auto" w:frame="1"/>
        </w:rPr>
        <w:t xml:space="preserve"> от 12.01.1996 № 7-ФЗ «О некоммерческих организациях» (далее - Федеральный закон от 12.01.1996             № 7-ФЗ)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</w:t>
      </w:r>
      <w:r w:rsidR="00700774">
        <w:rPr>
          <w:bdr w:val="none" w:sz="0" w:space="0" w:color="auto" w:frame="1"/>
        </w:rPr>
        <w:t xml:space="preserve">Обливском </w:t>
      </w:r>
      <w:r w:rsidRPr="002428D4">
        <w:rPr>
          <w:bdr w:val="none" w:sz="0" w:space="0" w:color="auto" w:frame="1"/>
        </w:rPr>
        <w:t>районе, а также виды деятельности, предусмотренные </w:t>
      </w:r>
      <w:hyperlink r:id="rId8" w:history="1">
        <w:r w:rsidRPr="002428D4">
          <w:rPr>
            <w:u w:val="single"/>
            <w:bdr w:val="none" w:sz="0" w:space="0" w:color="auto" w:frame="1"/>
          </w:rPr>
          <w:t>статьёй</w:t>
        </w:r>
        <w:proofErr w:type="gramEnd"/>
        <w:r w:rsidRPr="002428D4">
          <w:rPr>
            <w:u w:val="single"/>
            <w:bdr w:val="none" w:sz="0" w:space="0" w:color="auto" w:frame="1"/>
          </w:rPr>
          <w:t xml:space="preserve"> 31.1</w:t>
        </w:r>
      </w:hyperlink>
      <w:r w:rsidRPr="002428D4">
        <w:rPr>
          <w:bdr w:val="none" w:sz="0" w:space="0" w:color="auto" w:frame="1"/>
        </w:rPr>
        <w:t> Федерального закона от 12.01.1996 № 7-ФЗ</w:t>
      </w:r>
      <w:bookmarkStart w:id="4" w:name="sub_103"/>
      <w:r w:rsidRPr="002428D4">
        <w:rPr>
          <w:bdr w:val="none" w:sz="0" w:space="0" w:color="auto" w:frame="1"/>
        </w:rPr>
        <w:t>.</w:t>
      </w:r>
      <w:bookmarkEnd w:id="4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1.3. Под общественно значимой (социальной) программой в настоящем Положении понимается комплекс взаимосвязанных мероприятий, направленных на решение конкретных задач, достижение поставленных целей, соответствующих учредительным документам социально ориентированной некоммерческой организации и видам деятельности, предусмотренным </w:t>
      </w:r>
      <w:hyperlink r:id="rId9" w:history="1">
        <w:r w:rsidRPr="002428D4">
          <w:rPr>
            <w:u w:val="single"/>
            <w:bdr w:val="none" w:sz="0" w:space="0" w:color="auto" w:frame="1"/>
          </w:rPr>
          <w:t>статьёй 31.1</w:t>
        </w:r>
      </w:hyperlink>
      <w:r w:rsidRPr="002428D4">
        <w:rPr>
          <w:bdr w:val="none" w:sz="0" w:space="0" w:color="auto" w:frame="1"/>
        </w:rPr>
        <w:t> Федерального закона от 12.01.1996 № 7-ФЗ</w:t>
      </w:r>
      <w:bookmarkStart w:id="5" w:name="sub_1014"/>
      <w:r w:rsidRPr="002428D4">
        <w:rPr>
          <w:bdr w:val="none" w:sz="0" w:space="0" w:color="auto" w:frame="1"/>
        </w:rPr>
        <w:t>.</w:t>
      </w:r>
      <w:bookmarkEnd w:id="5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6" w:name="sub_1016"/>
      <w:r w:rsidRPr="002428D4">
        <w:rPr>
          <w:bdr w:val="none" w:sz="0" w:space="0" w:color="auto" w:frame="1"/>
        </w:rPr>
        <w:t>1.4. Субсидии предоставляются социально ориентированным некоммерческим организациям на основании решения (протокола) комиссии по проведению конкурса на получение финансовой поддержки в виде субсидий социально ориентированным некоммерческим организациям (далее - конкурсная комиссия), по итогам проведения конкурса на получение финансовой поддержки в виде субсидий социально ориентированным некоммерческим организациям (далее - конкурс).</w:t>
      </w:r>
      <w:bookmarkStart w:id="7" w:name="sub_1017"/>
      <w:bookmarkEnd w:id="6"/>
      <w:bookmarkEnd w:id="7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8" w:name="sub_1018"/>
      <w:r w:rsidRPr="002428D4">
        <w:rPr>
          <w:bdr w:val="none" w:sz="0" w:space="0" w:color="auto" w:frame="1"/>
        </w:rPr>
        <w:t>1.5. Общественно значимые (социальные) программы, представляемые претендентами на получение субсидии на конкурс, должны соответствовать уставным целям деятельности претендента на получение субсидии.</w:t>
      </w:r>
      <w:bookmarkStart w:id="9" w:name="sub_1019"/>
      <w:bookmarkEnd w:id="8"/>
      <w:bookmarkEnd w:id="9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 xml:space="preserve">1.6. Субсидии предоставляются социально ориентированным некоммерческим организациям в пределах бюджетных ассигнований, </w:t>
      </w:r>
      <w:r w:rsidRPr="002428D4">
        <w:rPr>
          <w:bdr w:val="none" w:sz="0" w:space="0" w:color="auto" w:frame="1"/>
        </w:rPr>
        <w:lastRenderedPageBreak/>
        <w:t>предусмотренных в бюджете района на соответствующий финансовый год и плановый период на эти цели.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 xml:space="preserve">1.7. Главным распорядителем бюджетных средств по предоставлению субсидий социально ориентированным некоммерческим организациям в </w:t>
      </w:r>
      <w:r w:rsidR="002428D4">
        <w:rPr>
          <w:bdr w:val="none" w:sz="0" w:space="0" w:color="auto" w:frame="1"/>
        </w:rPr>
        <w:t xml:space="preserve">Обливском </w:t>
      </w:r>
      <w:r w:rsidRPr="002428D4">
        <w:rPr>
          <w:bdr w:val="none" w:sz="0" w:space="0" w:color="auto" w:frame="1"/>
        </w:rPr>
        <w:t xml:space="preserve">районе является Администрация </w:t>
      </w:r>
      <w:r w:rsidR="002428D4">
        <w:rPr>
          <w:bdr w:val="none" w:sz="0" w:space="0" w:color="auto" w:frame="1"/>
        </w:rPr>
        <w:t xml:space="preserve">Обливского </w:t>
      </w:r>
      <w:r w:rsidRPr="002428D4">
        <w:rPr>
          <w:bdr w:val="none" w:sz="0" w:space="0" w:color="auto" w:frame="1"/>
        </w:rPr>
        <w:t>района.</w:t>
      </w:r>
    </w:p>
    <w:p w:rsidR="00601A35" w:rsidRPr="002428D4" w:rsidRDefault="00601A35" w:rsidP="00601A35">
      <w:pPr>
        <w:shd w:val="clear" w:color="auto" w:fill="FFFFFF"/>
        <w:jc w:val="both"/>
        <w:textAlignment w:val="baseline"/>
      </w:pPr>
      <w:r w:rsidRPr="002428D4">
        <w:rPr>
          <w:bdr w:val="none" w:sz="0" w:space="0" w:color="auto" w:frame="1"/>
        </w:rPr>
        <w:t> </w:t>
      </w:r>
    </w:p>
    <w:p w:rsidR="00601A35" w:rsidRPr="002428D4" w:rsidRDefault="00601A35" w:rsidP="002428D4">
      <w:pPr>
        <w:shd w:val="clear" w:color="auto" w:fill="FFFFFF"/>
        <w:ind w:firstLine="851"/>
        <w:jc w:val="center"/>
        <w:textAlignment w:val="baseline"/>
      </w:pPr>
      <w:bookmarkStart w:id="10" w:name="sub_1002"/>
      <w:r w:rsidRPr="002428D4">
        <w:rPr>
          <w:bdr w:val="none" w:sz="0" w:space="0" w:color="auto" w:frame="1"/>
        </w:rPr>
        <w:t>2. Условия и порядок предоставления субсидий</w:t>
      </w:r>
      <w:bookmarkEnd w:id="10"/>
    </w:p>
    <w:p w:rsidR="00601A35" w:rsidRPr="002428D4" w:rsidRDefault="00601A35" w:rsidP="002428D4">
      <w:pPr>
        <w:shd w:val="clear" w:color="auto" w:fill="FFFFFF"/>
        <w:ind w:firstLine="851"/>
        <w:jc w:val="center"/>
        <w:textAlignment w:val="baseline"/>
      </w:pPr>
      <w:r w:rsidRPr="002428D4">
        <w:rPr>
          <w:bdr w:val="none" w:sz="0" w:space="0" w:color="auto" w:frame="1"/>
        </w:rPr>
        <w:t> 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11" w:name="sub_1021"/>
      <w:r w:rsidRPr="002428D4">
        <w:rPr>
          <w:bdr w:val="none" w:sz="0" w:space="0" w:color="auto" w:frame="1"/>
        </w:rPr>
        <w:t>2.1. Для проведения конкурса создаётся конкурсная комиссия.</w:t>
      </w:r>
      <w:bookmarkEnd w:id="11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12" w:name="sub_1024"/>
      <w:r w:rsidRPr="002428D4">
        <w:rPr>
          <w:bdr w:val="none" w:sz="0" w:space="0" w:color="auto" w:frame="1"/>
        </w:rPr>
        <w:t>2.2. Субсидии социально ориентированным некоммерческим организациям предоставляются на:</w:t>
      </w:r>
      <w:bookmarkEnd w:id="12"/>
    </w:p>
    <w:p w:rsidR="003721BF" w:rsidRDefault="00601A35" w:rsidP="002428D4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bookmarkStart w:id="13" w:name="sub_10241"/>
      <w:r w:rsidRPr="002428D4">
        <w:rPr>
          <w:bdr w:val="none" w:sz="0" w:space="0" w:color="auto" w:frame="1"/>
        </w:rPr>
        <w:t xml:space="preserve">2.2.1. Реализацию общественно значимых (социальных) программ социально ориентированных некоммерческих организаций, направленных на улучшение социальной ситуации в </w:t>
      </w:r>
      <w:r w:rsidR="00700774">
        <w:rPr>
          <w:bdr w:val="none" w:sz="0" w:space="0" w:color="auto" w:frame="1"/>
        </w:rPr>
        <w:t xml:space="preserve">Обливском </w:t>
      </w:r>
      <w:r w:rsidRPr="002428D4">
        <w:rPr>
          <w:bdr w:val="none" w:sz="0" w:space="0" w:color="auto" w:frame="1"/>
        </w:rPr>
        <w:t>районе в текущем финансовом году (далее - программа)</w:t>
      </w:r>
      <w:r w:rsidR="003721BF">
        <w:rPr>
          <w:bdr w:val="none" w:sz="0" w:space="0" w:color="auto" w:frame="1"/>
        </w:rPr>
        <w:t>;</w:t>
      </w:r>
    </w:p>
    <w:p w:rsidR="003721BF" w:rsidRPr="003721BF" w:rsidRDefault="003721BF" w:rsidP="003721BF">
      <w:pPr>
        <w:shd w:val="clear" w:color="auto" w:fill="FFFFFF"/>
        <w:ind w:firstLine="720"/>
        <w:jc w:val="both"/>
        <w:textAlignment w:val="baseline"/>
      </w:pPr>
      <w:bookmarkStart w:id="14" w:name="sub_10242"/>
      <w:r w:rsidRPr="003721BF">
        <w:rPr>
          <w:bdr w:val="none" w:sz="0" w:space="0" w:color="auto" w:frame="1"/>
        </w:rPr>
        <w:t>2.2.2. Возмещение до 80 процентов затрат на арендную плату за аренду нежилых помещений, произведённых за год, предшествующий году подачи заявки, за исключением затрат на арендную плату за аренду нежилых помещений, произведённых в рамках реализации программы, но не более 5 000 рублей за один календарный месяц</w:t>
      </w:r>
      <w:bookmarkEnd w:id="14"/>
      <w:r>
        <w:rPr>
          <w:bdr w:val="none" w:sz="0" w:space="0" w:color="auto" w:frame="1"/>
        </w:rPr>
        <w:t>;</w:t>
      </w:r>
    </w:p>
    <w:p w:rsidR="003721BF" w:rsidRPr="003721BF" w:rsidRDefault="003721BF" w:rsidP="003721BF">
      <w:pPr>
        <w:shd w:val="clear" w:color="auto" w:fill="FFFFFF"/>
        <w:ind w:firstLine="720"/>
        <w:jc w:val="both"/>
        <w:textAlignment w:val="baseline"/>
      </w:pPr>
      <w:bookmarkStart w:id="15" w:name="sub_10243"/>
      <w:r w:rsidRPr="003721BF">
        <w:rPr>
          <w:bdr w:val="none" w:sz="0" w:space="0" w:color="auto" w:frame="1"/>
        </w:rPr>
        <w:t>2.2.3. Возмещение до 80 процентов затрат на подготовку, дополнительное профессиональное образование работников и добровольцев социально ориентированных некоммерческих организаций, произведённых за год, предшествующий году подачи заявки, но не более 10 000 рублей из расчёта на одного работника или добровольца социально ориентированной некоммерческой организации.</w:t>
      </w:r>
      <w:bookmarkEnd w:id="15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16" w:name="sub_1025"/>
      <w:bookmarkEnd w:id="13"/>
      <w:r w:rsidRPr="002428D4">
        <w:rPr>
          <w:bdr w:val="none" w:sz="0" w:space="0" w:color="auto" w:frame="1"/>
        </w:rPr>
        <w:t>2.3.</w:t>
      </w:r>
      <w:bookmarkEnd w:id="16"/>
      <w:r w:rsidR="00700774">
        <w:rPr>
          <w:bdr w:val="none" w:sz="0" w:space="0" w:color="auto" w:frame="1"/>
        </w:rPr>
        <w:t xml:space="preserve"> специалист, ответственный за ведение работы по взаимодействию Администрации Обливского района с </w:t>
      </w:r>
      <w:r w:rsidR="00700774" w:rsidRPr="002428D4">
        <w:rPr>
          <w:bdr w:val="none" w:sz="0" w:space="0" w:color="auto" w:frame="1"/>
        </w:rPr>
        <w:t>социально ориентированным некоммерческим организациям</w:t>
      </w:r>
      <w:r w:rsidRPr="002428D4">
        <w:t>: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обеспечивает работу конкурсной комиссии;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размещает объявление о проведении и итогах конкурса на </w:t>
      </w:r>
      <w:hyperlink r:id="rId10" w:history="1">
        <w:r w:rsidRPr="002428D4">
          <w:rPr>
            <w:u w:val="single"/>
            <w:bdr w:val="none" w:sz="0" w:space="0" w:color="auto" w:frame="1"/>
          </w:rPr>
          <w:t>официальном сайте</w:t>
        </w:r>
      </w:hyperlink>
      <w:r w:rsidRPr="002428D4">
        <w:t xml:space="preserve"> Администрации </w:t>
      </w:r>
      <w:r w:rsidR="00700774">
        <w:t>Облив</w:t>
      </w:r>
      <w:r w:rsidRPr="002428D4">
        <w:t>ского района;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организует консультирование по вопросам подготовки заявок на участие в конкурсе;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организует приём, регистрацию и передачу на рассмотрение конкурсной комиссии заявок на участие в конкурсе;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осуществляет проверку претендентов на получение субсидии и поданных ими заявок на соответствие требованиям настоящего Положения;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обеспечивает хранение документации, связанной с проведением конкурса;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ведёт реестр получателей финансовой поддержки в виде субсидий в соответствии с решением (протоколом) конкурсной комиссии;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осуществляет оценку достижения показателей результативности предоставления субсидии;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lastRenderedPageBreak/>
        <w:t>осуществляет мониторинг программ, на реализацию которых предоставляются субсидии;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осуществляет иные функции в соответствии с настоящим Положением.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17" w:name="sub_1026"/>
      <w:r w:rsidRPr="002428D4">
        <w:rPr>
          <w:bdr w:val="none" w:sz="0" w:space="0" w:color="auto" w:frame="1"/>
        </w:rPr>
        <w:t>2.4. Конкурсная комиссия</w:t>
      </w:r>
      <w:bookmarkEnd w:id="17"/>
      <w:r w:rsidRPr="002428D4">
        <w:t> до объявления конкурса принимает решение: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18" w:name="sub_10263"/>
      <w:r w:rsidRPr="002428D4">
        <w:rPr>
          <w:bdr w:val="none" w:sz="0" w:space="0" w:color="auto" w:frame="1"/>
        </w:rPr>
        <w:t>об определении объёма средств, предусмотренных для предоставления субсидий, а также количества и размеров субсидии</w:t>
      </w:r>
      <w:bookmarkEnd w:id="18"/>
      <w:r w:rsidRPr="002428D4">
        <w:t>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принимает решение о дате объявления конкурса;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осуществляет оценку заявок;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утверждает список победителей конкурса;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осуществляет иные функции в соответствии с настоящим Положением.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19" w:name="sub_1027"/>
      <w:r w:rsidRPr="002428D4">
        <w:rPr>
          <w:bdr w:val="none" w:sz="0" w:space="0" w:color="auto" w:frame="1"/>
        </w:rPr>
        <w:t xml:space="preserve">2.5. Администрация </w:t>
      </w:r>
      <w:r w:rsidR="00700774">
        <w:rPr>
          <w:bdr w:val="none" w:sz="0" w:space="0" w:color="auto" w:frame="1"/>
        </w:rPr>
        <w:t>Облив</w:t>
      </w:r>
      <w:r w:rsidRPr="002428D4">
        <w:rPr>
          <w:bdr w:val="none" w:sz="0" w:space="0" w:color="auto" w:frame="1"/>
        </w:rPr>
        <w:t>ского района:</w:t>
      </w:r>
      <w:bookmarkEnd w:id="19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 xml:space="preserve">заключает с социально ориентированными некоммерческими организациями - победителями конкурса, в отношении которых принято решение о предоставлении им субсидий (далее - получатели субсидии), договоры о предоставлении субсидии из бюджета района в соответствии с типовой формой, установленной финансовым </w:t>
      </w:r>
      <w:r w:rsidR="00BE5E01">
        <w:rPr>
          <w:bdr w:val="none" w:sz="0" w:space="0" w:color="auto" w:frame="1"/>
        </w:rPr>
        <w:t xml:space="preserve">отделом </w:t>
      </w:r>
      <w:r w:rsidRPr="002428D4">
        <w:rPr>
          <w:bdr w:val="none" w:sz="0" w:space="0" w:color="auto" w:frame="1"/>
        </w:rPr>
        <w:t xml:space="preserve">Администрации </w:t>
      </w:r>
      <w:r w:rsidR="00BE5E01">
        <w:rPr>
          <w:bdr w:val="none" w:sz="0" w:space="0" w:color="auto" w:frame="1"/>
        </w:rPr>
        <w:t>Облив</w:t>
      </w:r>
      <w:r w:rsidRPr="002428D4">
        <w:rPr>
          <w:bdr w:val="none" w:sz="0" w:space="0" w:color="auto" w:frame="1"/>
        </w:rPr>
        <w:t>ского района (далее - договор);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устанавливает в договоре показатели результативности предоставления субсидии;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осуществляет контроль за соблюдением условий, целей и порядка предоставления субсидий;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осуществляет иные функции в соответствии с настоящим Положением.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При предоставлении субсидии обязательным условием её предоставления, включаемым в договор о предоставлении субсидии и договоры (соглашения), заключённые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договору о предоставлении субсидии, на осуществление главным распорядителем и органами государственного и муниципального финансового контроля проверок соблюдения ими условий, целей и порядка предоставления субсидии.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0" w:name="sub_1028"/>
      <w:r w:rsidRPr="002428D4">
        <w:rPr>
          <w:bdr w:val="none" w:sz="0" w:space="0" w:color="auto" w:frame="1"/>
        </w:rPr>
        <w:t>2.6. Объявление о проведении конкурса размещается на </w:t>
      </w:r>
      <w:bookmarkEnd w:id="20"/>
      <w:r w:rsidRPr="002428D4">
        <w:fldChar w:fldCharType="begin"/>
      </w:r>
      <w:r w:rsidRPr="002428D4">
        <w:instrText xml:space="preserve"> HYPERLINK "http://mobileonline.garant.ru/document?id=9915512&amp;sub=5"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официальном сайте</w:t>
      </w:r>
      <w:r w:rsidRPr="002428D4">
        <w:fldChar w:fldCharType="end"/>
      </w:r>
      <w:r w:rsidRPr="002428D4">
        <w:rPr>
          <w:bdr w:val="none" w:sz="0" w:space="0" w:color="auto" w:frame="1"/>
        </w:rPr>
        <w:t xml:space="preserve"> Администрации </w:t>
      </w:r>
      <w:r w:rsidR="00BE5E01">
        <w:rPr>
          <w:bdr w:val="none" w:sz="0" w:space="0" w:color="auto" w:frame="1"/>
        </w:rPr>
        <w:t>Облив</w:t>
      </w:r>
      <w:r w:rsidRPr="002428D4">
        <w:rPr>
          <w:bdr w:val="none" w:sz="0" w:space="0" w:color="auto" w:frame="1"/>
        </w:rPr>
        <w:t>ского района в информационно-телекоммуникационной сети «Интернет» в срок не позднее 10 календарных дней до дня начала приёма заявок.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Информация о проведении конкурса должна включать: срок приёма заявок, время и место приёма заявок на участие в конкурсе, количество и размер субсидий, контактные номера телефонов для получения консультаций.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1" w:name="sub_1211"/>
      <w:r w:rsidRPr="002428D4">
        <w:rPr>
          <w:bdr w:val="none" w:sz="0" w:space="0" w:color="auto" w:frame="1"/>
        </w:rPr>
        <w:lastRenderedPageBreak/>
        <w:t>2.7. Социально ориентированные некоммерческие организации, претендующие на получение субсидии на реализацию программы, включают в смету расходов по программе не менее 10 процентов собственных и (или) привлечённых средств от суммы запрашиваемой субсидии.</w:t>
      </w:r>
      <w:bookmarkEnd w:id="21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2" w:name="sub_1212"/>
      <w:r w:rsidRPr="002428D4">
        <w:rPr>
          <w:bdr w:val="none" w:sz="0" w:space="0" w:color="auto" w:frame="1"/>
        </w:rPr>
        <w:t>2.8. Секретарь конкурсной комиссии регистрирует заявку в день её получения в журнале учёта заявок по форме согласно № 3 к настоящему Положению.</w:t>
      </w:r>
      <w:bookmarkEnd w:id="22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Приём заявок осуществляется в сроки, указанные в объявлении о проведении конкурса. Срок приёма заявок не может быть менее 21 дня.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 </w:t>
      </w:r>
      <w:bookmarkStart w:id="23" w:name="sub_1213"/>
      <w:r w:rsidRPr="002428D4">
        <w:rPr>
          <w:bdr w:val="none" w:sz="0" w:space="0" w:color="auto" w:frame="1"/>
        </w:rPr>
        <w:t>Заявки на участие в конкурсе, поступившие после указанных в объявлении о проведении конкурса даты и времени окончания приёма заявок, не допускаются к участию в конкурсе.</w:t>
      </w:r>
      <w:bookmarkEnd w:id="23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4" w:name="sub_1214"/>
      <w:r w:rsidRPr="002428D4">
        <w:rPr>
          <w:bdr w:val="none" w:sz="0" w:space="0" w:color="auto" w:frame="1"/>
        </w:rPr>
        <w:t>В течение срока приёма заявок на участие в конкурсе организатор конкурса осуществляет консультирование по вопросам подготовки заявок на участие в конкурсе.</w:t>
      </w:r>
      <w:bookmarkEnd w:id="24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5" w:name="sub_1215"/>
      <w:r w:rsidRPr="002428D4">
        <w:rPr>
          <w:bdr w:val="none" w:sz="0" w:space="0" w:color="auto" w:frame="1"/>
        </w:rPr>
        <w:t>2.9. Субсидия предоставляется социально ориентированной некоммерческой организации при условии, если</w:t>
      </w:r>
      <w:bookmarkEnd w:id="25"/>
      <w:r w:rsidR="00FE2E41">
        <w:rPr>
          <w:bdr w:val="none" w:sz="0" w:space="0" w:color="auto" w:frame="1"/>
        </w:rPr>
        <w:t xml:space="preserve"> </w:t>
      </w:r>
      <w:r w:rsidR="00FE2E41" w:rsidRPr="00FE2E41">
        <w:rPr>
          <w:color w:val="22272F"/>
        </w:rPr>
        <w:t xml:space="preserve">на первое число месяца, предшествующего месяцу, в котором планируется заключение </w:t>
      </w:r>
      <w:r w:rsidR="00FE2E41">
        <w:rPr>
          <w:color w:val="22272F"/>
        </w:rPr>
        <w:t>договора:</w:t>
      </w:r>
    </w:p>
    <w:p w:rsidR="00601A35" w:rsidRPr="00A60163" w:rsidRDefault="00601A35" w:rsidP="002428D4">
      <w:pPr>
        <w:shd w:val="clear" w:color="auto" w:fill="FFFFFF"/>
        <w:ind w:firstLine="851"/>
        <w:jc w:val="both"/>
        <w:textAlignment w:val="baseline"/>
      </w:pPr>
      <w:r w:rsidRPr="00A60163">
        <w:t>социально ориентированная некоммерческая организация не находится в процессе реорганизации, ликвидации, банкротства;</w:t>
      </w:r>
    </w:p>
    <w:p w:rsidR="00601A35" w:rsidRPr="00A60163" w:rsidRDefault="00601A35" w:rsidP="002428D4">
      <w:pPr>
        <w:shd w:val="clear" w:color="auto" w:fill="FFFFFF"/>
        <w:ind w:firstLine="851"/>
        <w:jc w:val="both"/>
        <w:textAlignment w:val="baseline"/>
      </w:pPr>
      <w:r w:rsidRPr="00A60163">
        <w:t>у социально ориентированной некоммерческой организации имеется государственная регистрация или постановка на учёт в территориальном налоговом органе;</w:t>
      </w:r>
    </w:p>
    <w:p w:rsidR="00601A35" w:rsidRPr="00A60163" w:rsidRDefault="00601A35" w:rsidP="002428D4">
      <w:pPr>
        <w:shd w:val="clear" w:color="auto" w:fill="FFFFFF"/>
        <w:ind w:firstLine="851"/>
        <w:jc w:val="both"/>
        <w:textAlignment w:val="baseline"/>
      </w:pPr>
      <w:r w:rsidRPr="00A60163">
        <w:t>у социально ориентированной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11" w:history="1">
        <w:r w:rsidRPr="00A60163">
          <w:rPr>
            <w:u w:val="single"/>
            <w:bdr w:val="none" w:sz="0" w:space="0" w:color="auto" w:frame="1"/>
          </w:rPr>
          <w:t>законодательством</w:t>
        </w:r>
      </w:hyperlink>
      <w:r w:rsidRPr="00A60163">
        <w:t> Российской Федерации о налогах и сборах;</w:t>
      </w:r>
    </w:p>
    <w:p w:rsidR="00601A35" w:rsidRPr="00A60163" w:rsidRDefault="00601A35" w:rsidP="00FE2E41">
      <w:pPr>
        <w:shd w:val="clear" w:color="auto" w:fill="FFFFFF"/>
        <w:ind w:firstLine="851"/>
        <w:jc w:val="both"/>
        <w:textAlignment w:val="baseline"/>
      </w:pPr>
      <w:r w:rsidRPr="00A60163">
        <w:t xml:space="preserve">у социально ориентированной некоммерческой организации отсутствует просроченная задолженность перед бюджетом </w:t>
      </w:r>
      <w:r w:rsidR="00A95D24" w:rsidRPr="00A60163">
        <w:t xml:space="preserve">Обливского </w:t>
      </w:r>
      <w:r w:rsidRPr="00A60163">
        <w:t>района.</w:t>
      </w:r>
    </w:p>
    <w:p w:rsidR="00910DFE" w:rsidRPr="008B08A1" w:rsidRDefault="00910DFE" w:rsidP="00FE2E41">
      <w:pPr>
        <w:shd w:val="clear" w:color="auto" w:fill="FFFFFF"/>
        <w:ind w:firstLine="851"/>
        <w:jc w:val="both"/>
      </w:pPr>
      <w:r w:rsidRPr="008B08A1"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6" w:name="sub_1216"/>
      <w:r w:rsidRPr="002428D4">
        <w:rPr>
          <w:bdr w:val="none" w:sz="0" w:space="0" w:color="auto" w:frame="1"/>
        </w:rPr>
        <w:t>2.10. Средства субсидии могут быть использованы на:</w:t>
      </w:r>
      <w:bookmarkEnd w:id="26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7" w:name="sub_12161"/>
      <w:r w:rsidRPr="002428D4">
        <w:rPr>
          <w:bdr w:val="none" w:sz="0" w:space="0" w:color="auto" w:frame="1"/>
        </w:rPr>
        <w:t>2.10.1. Оплату труда работников получателя субсидии и специалистов, привлечённых на основании гражданско-правовых договоров для реализации программы, с учётом начислений на выплаты по оплате труда в размере не более 20 процентов от общего размера предоставленной субсидии.</w:t>
      </w:r>
      <w:bookmarkEnd w:id="27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8" w:name="sub_12162"/>
      <w:r w:rsidRPr="002428D4">
        <w:rPr>
          <w:bdr w:val="none" w:sz="0" w:space="0" w:color="auto" w:frame="1"/>
        </w:rPr>
        <w:t>2.10.2. Оплату услуг сторонних организаций, связанных с реализацией мероприятий программы, в том числе:</w:t>
      </w:r>
      <w:bookmarkEnd w:id="28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транспортные услуги;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lastRenderedPageBreak/>
        <w:t>разработка и изготовление полиграфической продукции, наградной атрибутики, атрибутики с символикой;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разработка и создание баннеров, программного обеспечения, интернет-порталов или сайтов, видеороликов, рекламы и др.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29" w:name="sub_12163"/>
      <w:r w:rsidRPr="002428D4">
        <w:rPr>
          <w:bdr w:val="none" w:sz="0" w:space="0" w:color="auto" w:frame="1"/>
        </w:rPr>
        <w:t>2.10.3. Расходы по оплате арендной платы за пользование нежилыми помещениями, используемыми в целях и в период реализации мероприятий программы.</w:t>
      </w:r>
      <w:bookmarkEnd w:id="29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0" w:name="sub_12164"/>
      <w:r w:rsidRPr="002428D4">
        <w:rPr>
          <w:bdr w:val="none" w:sz="0" w:space="0" w:color="auto" w:frame="1"/>
        </w:rPr>
        <w:t>2.10.4. Приобретение оборудования, материалов и товаров, необходимых для выполнения мероприятий программы</w:t>
      </w:r>
      <w:bookmarkStart w:id="31" w:name="sub_12165"/>
      <w:bookmarkEnd w:id="30"/>
      <w:r w:rsidRPr="002428D4">
        <w:rPr>
          <w:bdr w:val="none" w:sz="0" w:space="0" w:color="auto" w:frame="1"/>
        </w:rPr>
        <w:t>.</w:t>
      </w:r>
      <w:bookmarkEnd w:id="31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2.10.5. Расходы по уплате арендной платы за пользование оборудованием, используемым в целях и в период выполнения мероприятий программы.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2" w:name="sub_12166"/>
      <w:r w:rsidRPr="002428D4">
        <w:rPr>
          <w:bdr w:val="none" w:sz="0" w:space="0" w:color="auto" w:frame="1"/>
        </w:rPr>
        <w:t>2.10.6. Административно-управленческие расходы организации (приобретение канцелярских товаров на сумму, не превышающую 5 000 рублей в целях организации уставной деятельности на период реализации программы).</w:t>
      </w:r>
      <w:bookmarkEnd w:id="32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3" w:name="sub_1217"/>
      <w:r w:rsidRPr="002428D4">
        <w:rPr>
          <w:bdr w:val="none" w:sz="0" w:space="0" w:color="auto" w:frame="1"/>
        </w:rPr>
        <w:t>2.11. Заявка претендентов на получение субсидии на реализацию программы в обязательном порядке включает:</w:t>
      </w:r>
      <w:bookmarkEnd w:id="33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4" w:name="sub_12172"/>
      <w:r w:rsidRPr="002428D4">
        <w:rPr>
          <w:bdr w:val="none" w:sz="0" w:space="0" w:color="auto" w:frame="1"/>
        </w:rPr>
        <w:t>2.11.1. Заявление на участие в конкурсе по форме согласно № 1 к настоящему Положению (в одном экземпляре на листах формата А4).</w:t>
      </w:r>
      <w:bookmarkEnd w:id="34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5" w:name="sub_12173"/>
      <w:r w:rsidRPr="002428D4">
        <w:rPr>
          <w:bdr w:val="none" w:sz="0" w:space="0" w:color="auto" w:frame="1"/>
        </w:rPr>
        <w:t>2.11.2. Программу по форме согласно № 2 к настоящему Положению (в одном экземпляре на листах формата А 4).</w:t>
      </w:r>
      <w:bookmarkEnd w:id="35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6" w:name="sub_12175"/>
      <w:r w:rsidRPr="002428D4">
        <w:rPr>
          <w:bdr w:val="none" w:sz="0" w:space="0" w:color="auto" w:frame="1"/>
        </w:rPr>
        <w:t>2.11.3. Копию устава претендента на получение субсидии, а также всех изменений и дополнений к нему, заверенную подписью руководителя претендента на получение субсидии и печатью (при наличии).</w:t>
      </w:r>
      <w:bookmarkEnd w:id="36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7" w:name="sub_12176"/>
      <w:r w:rsidRPr="002428D4">
        <w:rPr>
          <w:bdr w:val="none" w:sz="0" w:space="0" w:color="auto" w:frame="1"/>
        </w:rPr>
        <w:t>2.11.4. Копии документов, подтверждающих полномочия лиц, подписывающих документы, входящие в состав заявки.</w:t>
      </w:r>
      <w:bookmarkEnd w:id="37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8" w:name="sub_12178"/>
      <w:r w:rsidRPr="002428D4">
        <w:rPr>
          <w:bdr w:val="none" w:sz="0" w:space="0" w:color="auto" w:frame="1"/>
        </w:rPr>
        <w:t>2.11.5. В случае если документы, включённые в состав заявки, содержат персональные данные физических лиц, в состав заявки включается согласие субъектов этих данных на их обработку.</w:t>
      </w:r>
      <w:bookmarkEnd w:id="38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39" w:name="sub_12180"/>
      <w:r w:rsidRPr="002428D4">
        <w:rPr>
          <w:bdr w:val="none" w:sz="0" w:space="0" w:color="auto" w:frame="1"/>
        </w:rPr>
        <w:t>2.11.6. Оригинал справки из кредитной организации о наличии рублёвого счета.</w:t>
      </w:r>
      <w:bookmarkEnd w:id="39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0" w:name="sub_12181"/>
      <w:r w:rsidRPr="002428D4">
        <w:rPr>
          <w:bdr w:val="none" w:sz="0" w:space="0" w:color="auto" w:frame="1"/>
        </w:rPr>
        <w:t>2.11.7. Оригинал выписки по расчётному счёту, подтверждающей наличие у претендента на получение субсидии финансовых сре</w:t>
      </w:r>
      <w:proofErr w:type="gramStart"/>
      <w:r w:rsidRPr="002428D4">
        <w:rPr>
          <w:bdr w:val="none" w:sz="0" w:space="0" w:color="auto" w:frame="1"/>
        </w:rPr>
        <w:t>дств в р</w:t>
      </w:r>
      <w:proofErr w:type="gramEnd"/>
      <w:r w:rsidRPr="002428D4">
        <w:rPr>
          <w:bdr w:val="none" w:sz="0" w:space="0" w:color="auto" w:frame="1"/>
        </w:rPr>
        <w:t>азмере, предусмотренном </w:t>
      </w:r>
      <w:bookmarkEnd w:id="40"/>
      <w:r w:rsidRPr="002428D4">
        <w:fldChar w:fldCharType="begin"/>
      </w:r>
      <w:r w:rsidRPr="002428D4">
        <w:instrText xml:space="preserve"> HYPERLINK "https://aksayland.ru/!documents/?SECTION_ID=1737&amp;ELEMENT_ID=25784" \l "sub_1211"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пунктом 2.</w:t>
      </w:r>
      <w:r w:rsidRPr="002428D4">
        <w:fldChar w:fldCharType="end"/>
      </w:r>
      <w:r w:rsidRPr="002428D4">
        <w:rPr>
          <w:bdr w:val="none" w:sz="0" w:space="0" w:color="auto" w:frame="1"/>
        </w:rPr>
        <w:t>7 настоящего раздела для реализации программы.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1" w:name="sub_12182"/>
      <w:r w:rsidRPr="002428D4">
        <w:rPr>
          <w:bdr w:val="none" w:sz="0" w:space="0" w:color="auto" w:frame="1"/>
        </w:rPr>
        <w:t xml:space="preserve">2.11.8. Письмо претендента на получение субсидии, подтверждающее отсутствие у него просроченной задолженности в бюджет </w:t>
      </w:r>
      <w:r w:rsidR="0086519B">
        <w:rPr>
          <w:bdr w:val="none" w:sz="0" w:space="0" w:color="auto" w:frame="1"/>
        </w:rPr>
        <w:t>Облив</w:t>
      </w:r>
      <w:r w:rsidRPr="002428D4">
        <w:rPr>
          <w:bdr w:val="none" w:sz="0" w:space="0" w:color="auto" w:frame="1"/>
        </w:rPr>
        <w:t>ского района.</w:t>
      </w:r>
      <w:bookmarkEnd w:id="41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2" w:name="sub_1218"/>
      <w:r w:rsidRPr="002428D4">
        <w:rPr>
          <w:bdr w:val="none" w:sz="0" w:space="0" w:color="auto" w:frame="1"/>
        </w:rPr>
        <w:t xml:space="preserve">2.12. Претендент </w:t>
      </w:r>
      <w:proofErr w:type="gramStart"/>
      <w:r w:rsidRPr="002428D4">
        <w:rPr>
          <w:bdr w:val="none" w:sz="0" w:space="0" w:color="auto" w:frame="1"/>
        </w:rPr>
        <w:t>на получение субсидии на возмещение затрат на арендную плату за аренду</w:t>
      </w:r>
      <w:proofErr w:type="gramEnd"/>
      <w:r w:rsidRPr="002428D4">
        <w:rPr>
          <w:bdr w:val="none" w:sz="0" w:space="0" w:color="auto" w:frame="1"/>
        </w:rPr>
        <w:t xml:space="preserve"> нежилых помещений представляет заявку, которая включает документы, предусмотренные </w:t>
      </w:r>
      <w:bookmarkEnd w:id="42"/>
      <w:r w:rsidRPr="002428D4">
        <w:fldChar w:fldCharType="begin"/>
      </w:r>
      <w:r w:rsidRPr="002428D4">
        <w:instrText xml:space="preserve"> HYPERLINK "https://aksayland.ru/!documents/?SECTION_ID=1737&amp;ELEMENT_ID=25784" \l "sub_12171"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подпунктами 2.11.1</w:t>
      </w:r>
      <w:r w:rsidRPr="002428D4">
        <w:fldChar w:fldCharType="end"/>
      </w:r>
      <w:r w:rsidRPr="002428D4">
        <w:rPr>
          <w:bdr w:val="none" w:sz="0" w:space="0" w:color="auto" w:frame="1"/>
        </w:rPr>
        <w:t>, </w:t>
      </w:r>
      <w:hyperlink r:id="rId12" w:anchor="sub_12172" w:history="1">
        <w:r w:rsidRPr="002428D4">
          <w:rPr>
            <w:u w:val="single"/>
            <w:bdr w:val="none" w:sz="0" w:space="0" w:color="auto" w:frame="1"/>
          </w:rPr>
          <w:t>2.11.</w:t>
        </w:r>
      </w:hyperlink>
      <w:r w:rsidRPr="002428D4">
        <w:rPr>
          <w:bdr w:val="none" w:sz="0" w:space="0" w:color="auto" w:frame="1"/>
        </w:rPr>
        <w:t>3 - </w:t>
      </w:r>
      <w:hyperlink r:id="rId13" w:anchor="sub_12174" w:history="1">
        <w:r w:rsidRPr="002428D4">
          <w:rPr>
            <w:u w:val="single"/>
            <w:bdr w:val="none" w:sz="0" w:space="0" w:color="auto" w:frame="1"/>
          </w:rPr>
          <w:t>2.11.6</w:t>
        </w:r>
      </w:hyperlink>
      <w:r w:rsidRPr="002428D4">
        <w:rPr>
          <w:bdr w:val="none" w:sz="0" w:space="0" w:color="auto" w:frame="1"/>
        </w:rPr>
        <w:t>, </w:t>
      </w:r>
      <w:hyperlink r:id="rId14" w:anchor="sub_12182" w:history="1">
        <w:r w:rsidRPr="002428D4">
          <w:rPr>
            <w:u w:val="single"/>
            <w:bdr w:val="none" w:sz="0" w:space="0" w:color="auto" w:frame="1"/>
          </w:rPr>
          <w:t>2.11.8 пункта 2.1</w:t>
        </w:r>
      </w:hyperlink>
      <w:r w:rsidRPr="002428D4">
        <w:rPr>
          <w:bdr w:val="none" w:sz="0" w:space="0" w:color="auto" w:frame="1"/>
        </w:rPr>
        <w:t>1 настоящего раздела, и следующие документы: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3" w:name="sub_102181"/>
      <w:r w:rsidRPr="002428D4">
        <w:rPr>
          <w:bdr w:val="none" w:sz="0" w:space="0" w:color="auto" w:frame="1"/>
        </w:rPr>
        <w:t xml:space="preserve">2.12.1. Копию договора (копии договоров) аренды, часть затрат по которому (которым) подлежит возмещению, заверенную подписью </w:t>
      </w:r>
      <w:r w:rsidRPr="002428D4">
        <w:rPr>
          <w:bdr w:val="none" w:sz="0" w:space="0" w:color="auto" w:frame="1"/>
        </w:rPr>
        <w:lastRenderedPageBreak/>
        <w:t>руководителя социально ориентированной некоммерческой организации и печатью (при наличии).</w:t>
      </w:r>
      <w:bookmarkEnd w:id="43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4" w:name="sub_102182"/>
      <w:r w:rsidRPr="002428D4">
        <w:rPr>
          <w:bdr w:val="none" w:sz="0" w:space="0" w:color="auto" w:frame="1"/>
        </w:rPr>
        <w:t xml:space="preserve">2.12.2. </w:t>
      </w:r>
      <w:proofErr w:type="gramStart"/>
      <w:r w:rsidRPr="002428D4">
        <w:rPr>
          <w:bdr w:val="none" w:sz="0" w:space="0" w:color="auto" w:frame="1"/>
        </w:rPr>
        <w:t>Копии платёжных поручений, заверенные кредитной организацией, подтверждающие перечисление арендной платы по договору (договорам) аренды, указанному (указанным) в </w:t>
      </w:r>
      <w:bookmarkEnd w:id="44"/>
      <w:r w:rsidRPr="002428D4">
        <w:fldChar w:fldCharType="begin"/>
      </w:r>
      <w:r w:rsidRPr="002428D4">
        <w:instrText xml:space="preserve"> HYPERLINK "https://aksayland.ru/!documents/?SECTION_ID=1737&amp;ELEMENT_ID=25784" \l "sub_102181"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подпункте 2.12.1</w:t>
      </w:r>
      <w:r w:rsidRPr="002428D4">
        <w:fldChar w:fldCharType="end"/>
      </w:r>
      <w:r w:rsidRPr="002428D4">
        <w:rPr>
          <w:bdr w:val="none" w:sz="0" w:space="0" w:color="auto" w:frame="1"/>
        </w:rPr>
        <w:t> настоящего пункта.</w:t>
      </w:r>
      <w:proofErr w:type="gramEnd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5" w:name="sub_1219"/>
      <w:r w:rsidRPr="002428D4">
        <w:rPr>
          <w:bdr w:val="none" w:sz="0" w:space="0" w:color="auto" w:frame="1"/>
        </w:rPr>
        <w:t xml:space="preserve">2.13. Претендент на получение субсидии на возмещение затрат на подготовку, </w:t>
      </w:r>
      <w:proofErr w:type="gramStart"/>
      <w:r w:rsidRPr="002428D4">
        <w:rPr>
          <w:bdr w:val="none" w:sz="0" w:space="0" w:color="auto" w:frame="1"/>
        </w:rPr>
        <w:t>дополнительное профессиональное</w:t>
      </w:r>
      <w:proofErr w:type="gramEnd"/>
      <w:r w:rsidRPr="002428D4">
        <w:rPr>
          <w:bdr w:val="none" w:sz="0" w:space="0" w:color="auto" w:frame="1"/>
        </w:rPr>
        <w:t xml:space="preserve"> образование работников и добровольцев представляет заявку, которая включает документы, предусмотренные </w:t>
      </w:r>
      <w:bookmarkEnd w:id="45"/>
      <w:r w:rsidRPr="002428D4">
        <w:fldChar w:fldCharType="begin"/>
      </w:r>
      <w:r w:rsidRPr="002428D4">
        <w:instrText xml:space="preserve"> HYPERLINK "https://aksayland.ru/!documents/?SECTION_ID=1737&amp;ELEMENT_ID=25784" \l "sub_12171"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подпунктами 2.11.1</w:t>
      </w:r>
      <w:r w:rsidRPr="002428D4">
        <w:fldChar w:fldCharType="end"/>
      </w:r>
      <w:r w:rsidRPr="002428D4">
        <w:rPr>
          <w:bdr w:val="none" w:sz="0" w:space="0" w:color="auto" w:frame="1"/>
        </w:rPr>
        <w:t>, </w:t>
      </w:r>
      <w:hyperlink r:id="rId15" w:anchor="sub_12172" w:history="1">
        <w:r w:rsidRPr="002428D4">
          <w:rPr>
            <w:u w:val="single"/>
            <w:bdr w:val="none" w:sz="0" w:space="0" w:color="auto" w:frame="1"/>
          </w:rPr>
          <w:t>2.11.</w:t>
        </w:r>
      </w:hyperlink>
      <w:r w:rsidRPr="002428D4">
        <w:rPr>
          <w:bdr w:val="none" w:sz="0" w:space="0" w:color="auto" w:frame="1"/>
        </w:rPr>
        <w:t>3 - </w:t>
      </w:r>
      <w:hyperlink r:id="rId16" w:anchor="sub_12174" w:history="1">
        <w:r w:rsidRPr="002428D4">
          <w:rPr>
            <w:u w:val="single"/>
            <w:bdr w:val="none" w:sz="0" w:space="0" w:color="auto" w:frame="1"/>
          </w:rPr>
          <w:t>2.11.6</w:t>
        </w:r>
      </w:hyperlink>
      <w:r w:rsidRPr="002428D4">
        <w:rPr>
          <w:bdr w:val="none" w:sz="0" w:space="0" w:color="auto" w:frame="1"/>
        </w:rPr>
        <w:t>, </w:t>
      </w:r>
      <w:hyperlink r:id="rId17" w:anchor="sub_12182" w:history="1">
        <w:r w:rsidRPr="002428D4">
          <w:rPr>
            <w:u w:val="single"/>
            <w:bdr w:val="none" w:sz="0" w:space="0" w:color="auto" w:frame="1"/>
          </w:rPr>
          <w:t>2.11.8 пункта 2.1</w:t>
        </w:r>
      </w:hyperlink>
      <w:r w:rsidRPr="002428D4">
        <w:rPr>
          <w:bdr w:val="none" w:sz="0" w:space="0" w:color="auto" w:frame="1"/>
        </w:rPr>
        <w:t>1 настоящего раздела, и следующие документы: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6" w:name="sub_12191"/>
      <w:r w:rsidRPr="002428D4">
        <w:rPr>
          <w:bdr w:val="none" w:sz="0" w:space="0" w:color="auto" w:frame="1"/>
        </w:rPr>
        <w:t>2.13.1. Копию договора с учебным заведением на подготовку, дополнительное профессиональное образование работников или добровольцев социально ориентированной некоммерческой организации, заверенную подписью руководителя социально ориентированной некоммерческой организации и печатью (при наличии).</w:t>
      </w:r>
      <w:bookmarkEnd w:id="46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7" w:name="sub_12192"/>
      <w:r w:rsidRPr="002428D4">
        <w:rPr>
          <w:bdr w:val="none" w:sz="0" w:space="0" w:color="auto" w:frame="1"/>
        </w:rPr>
        <w:t xml:space="preserve">2.13.2. Копию платёжного поручения, заверенную кредитной организацией, подтверждающего перечисление платы по договору с учебным заведением на подготовку, </w:t>
      </w:r>
      <w:proofErr w:type="gramStart"/>
      <w:r w:rsidRPr="002428D4">
        <w:rPr>
          <w:bdr w:val="none" w:sz="0" w:space="0" w:color="auto" w:frame="1"/>
        </w:rPr>
        <w:t>дополнительное профессиональное</w:t>
      </w:r>
      <w:proofErr w:type="gramEnd"/>
      <w:r w:rsidRPr="002428D4">
        <w:rPr>
          <w:bdr w:val="none" w:sz="0" w:space="0" w:color="auto" w:frame="1"/>
        </w:rPr>
        <w:t xml:space="preserve"> образование работников или добровольцев социально ориентированной некоммерческой организации, указанному в </w:t>
      </w:r>
      <w:bookmarkEnd w:id="47"/>
      <w:r w:rsidRPr="002428D4">
        <w:fldChar w:fldCharType="begin"/>
      </w:r>
      <w:r w:rsidRPr="002428D4">
        <w:instrText xml:space="preserve"> HYPERLINK "https://aksayland.ru/!documents/?SECTION_ID=1737&amp;ELEMENT_ID=25784" \l "sub_12191"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подпункте 2.13.1</w:t>
      </w:r>
      <w:r w:rsidRPr="002428D4">
        <w:fldChar w:fldCharType="end"/>
      </w:r>
      <w:r w:rsidRPr="002428D4">
        <w:rPr>
          <w:bdr w:val="none" w:sz="0" w:space="0" w:color="auto" w:frame="1"/>
        </w:rPr>
        <w:t> настоящего пункта.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8" w:name="sub_12193"/>
      <w:r w:rsidRPr="002428D4">
        <w:rPr>
          <w:bdr w:val="none" w:sz="0" w:space="0" w:color="auto" w:frame="1"/>
        </w:rPr>
        <w:t>2.13.3. Копию диплома, свидетельства или иного документа государственного и (или) установленного образца, подтверждающего факт подготовки, дополнительного профессионального образования работников и добровольцев, включая дистанционный формат, заверенную подписью руководителя социально ориентированной некоммерческой организации и печатью (при наличии).</w:t>
      </w:r>
      <w:bookmarkEnd w:id="48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49" w:name="sub_1220"/>
      <w:r w:rsidRPr="002428D4">
        <w:rPr>
          <w:bdr w:val="none" w:sz="0" w:space="0" w:color="auto" w:frame="1"/>
        </w:rPr>
        <w:t>2.14. Кроме документов, указанных в </w:t>
      </w:r>
      <w:bookmarkEnd w:id="49"/>
      <w:r w:rsidRPr="002428D4">
        <w:fldChar w:fldCharType="begin"/>
      </w:r>
      <w:r w:rsidRPr="002428D4">
        <w:instrText xml:space="preserve"> HYPERLINK "https://aksayland.ru/!documents/?SECTION_ID=1737&amp;ELEMENT_ID=25784" \l "sub_1217"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пунктах 2.1</w:t>
      </w:r>
      <w:r w:rsidRPr="002428D4">
        <w:fldChar w:fldCharType="end"/>
      </w:r>
      <w:r w:rsidRPr="002428D4">
        <w:rPr>
          <w:bdr w:val="none" w:sz="0" w:space="0" w:color="auto" w:frame="1"/>
        </w:rPr>
        <w:t>1, </w:t>
      </w:r>
      <w:hyperlink r:id="rId18" w:anchor="sub_1218" w:history="1">
        <w:r w:rsidRPr="002428D4">
          <w:rPr>
            <w:u w:val="single"/>
            <w:bdr w:val="none" w:sz="0" w:space="0" w:color="auto" w:frame="1"/>
          </w:rPr>
          <w:t>2.1</w:t>
        </w:r>
      </w:hyperlink>
      <w:r w:rsidRPr="002428D4">
        <w:rPr>
          <w:bdr w:val="none" w:sz="0" w:space="0" w:color="auto" w:frame="1"/>
        </w:rPr>
        <w:t>2 и </w:t>
      </w:r>
      <w:hyperlink r:id="rId19" w:anchor="sub_1219" w:history="1">
        <w:r w:rsidRPr="002428D4">
          <w:rPr>
            <w:u w:val="single"/>
            <w:bdr w:val="none" w:sz="0" w:space="0" w:color="auto" w:frame="1"/>
          </w:rPr>
          <w:t>2.1</w:t>
        </w:r>
      </w:hyperlink>
      <w:r w:rsidRPr="002428D4">
        <w:rPr>
          <w:bdr w:val="none" w:sz="0" w:space="0" w:color="auto" w:frame="1"/>
        </w:rPr>
        <w:t>3 настоящего раздела, претендент на получение субсидии должен включить в состав заявки следующие документы: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копию свидетельства о государственной регистрации или свидетельства о постановке на учёт в налоговом органе, заверенную подписью руководителя социально ориентированной некоммерческой организации и печатью (при наличии);</w:t>
      </w:r>
    </w:p>
    <w:p w:rsidR="00601A35" w:rsidRPr="002428D4" w:rsidRDefault="00727F46" w:rsidP="002428D4">
      <w:pPr>
        <w:shd w:val="clear" w:color="auto" w:fill="FFFFFF"/>
        <w:ind w:firstLine="851"/>
        <w:jc w:val="both"/>
        <w:textAlignment w:val="baseline"/>
      </w:pPr>
      <w:hyperlink r:id="rId20" w:history="1">
        <w:r w:rsidR="00601A35" w:rsidRPr="002428D4">
          <w:rPr>
            <w:u w:val="single"/>
            <w:bdr w:val="none" w:sz="0" w:space="0" w:color="auto" w:frame="1"/>
          </w:rPr>
          <w:t>выписк</w:t>
        </w:r>
      </w:hyperlink>
      <w:r w:rsidR="00601A35" w:rsidRPr="002428D4">
        <w:t>у из Единого государственного реестра юридических лиц, полученную на первое число месяца, в котором планируется подача заявки на участие в конкурсе.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21" w:history="1">
        <w:r w:rsidRPr="002428D4">
          <w:rPr>
            <w:u w:val="single"/>
            <w:bdr w:val="none" w:sz="0" w:space="0" w:color="auto" w:frame="1"/>
          </w:rPr>
          <w:t>законодательством</w:t>
        </w:r>
      </w:hyperlink>
      <w:r w:rsidRPr="002428D4">
        <w:t> Российской Федерации о налогах и сборах по состоянию на первое число месяца, в котором планируется подача заявки на участие в конкурсе;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копию лицензии на право осуществления образовательной деятельности образовательной организацией, заверенную подписью руководителя образовательной организации и печатью (при наличии).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50" w:name="sub_1221"/>
      <w:proofErr w:type="gramStart"/>
      <w:r w:rsidRPr="002428D4">
        <w:rPr>
          <w:bdr w:val="none" w:sz="0" w:space="0" w:color="auto" w:frame="1"/>
        </w:rPr>
        <w:lastRenderedPageBreak/>
        <w:t>По собственной инициативе претендент на получение субсидии вправе включить в состав заявки копию решения о его признании исполнителем общественно полезных услуг в соответствии с </w:t>
      </w:r>
      <w:bookmarkEnd w:id="50"/>
      <w:r w:rsidRPr="002428D4">
        <w:fldChar w:fldCharType="begin"/>
      </w:r>
      <w:r w:rsidRPr="002428D4">
        <w:instrText xml:space="preserve"> HYPERLINK "http://mobileonline.garant.ru/document?id=71498866&amp;sub=0" </w:instrText>
      </w:r>
      <w:r w:rsidRPr="002428D4">
        <w:fldChar w:fldCharType="separate"/>
      </w:r>
      <w:r w:rsidRPr="002428D4">
        <w:rPr>
          <w:u w:val="single"/>
          <w:bdr w:val="none" w:sz="0" w:space="0" w:color="auto" w:frame="1"/>
        </w:rPr>
        <w:t>постановлением</w:t>
      </w:r>
      <w:r w:rsidRPr="002428D4">
        <w:fldChar w:fldCharType="end"/>
      </w:r>
      <w:r w:rsidRPr="002428D4">
        <w:rPr>
          <w:bdr w:val="none" w:sz="0" w:space="0" w:color="auto" w:frame="1"/>
        </w:rPr>
        <w:t> Правительства Российской Федерации от 26.01.2017 № 89 «О реестре некоммерческих организаций - исполнителей общественно-полезных услуг», заверенную </w:t>
      </w:r>
      <w:bookmarkStart w:id="51" w:name="sub_1222"/>
      <w:r w:rsidRPr="002428D4">
        <w:rPr>
          <w:bdr w:val="none" w:sz="0" w:space="0" w:color="auto" w:frame="1"/>
        </w:rPr>
        <w:t>подписью руководителя социально ориентированной некоммерческой организации и печатью (при наличии).</w:t>
      </w:r>
      <w:bookmarkEnd w:id="51"/>
      <w:proofErr w:type="gramEnd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2.15. Заявка может быть отозвана претендентом на получение субсидии до установленного дня и времени окончания приёма заявок по письменному заявлению, подписанному руководителем социально ориентированной некоммерческой организации, либо уполномоченным лицом. Отозванные заявки не учитываются при определении общего количества заявок, представленных на участие в конкурсе.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52" w:name="sub_1225"/>
      <w:r w:rsidRPr="002428D4">
        <w:rPr>
          <w:bdr w:val="none" w:sz="0" w:space="0" w:color="auto" w:frame="1"/>
        </w:rPr>
        <w:t>2.16. Организатор конкурса в течение 10 дней со дня окончания срока приёма заявок на участие в конкурсе:</w:t>
      </w:r>
      <w:bookmarkEnd w:id="52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53" w:name="sub_1226"/>
      <w:r w:rsidRPr="002428D4">
        <w:rPr>
          <w:bdr w:val="none" w:sz="0" w:space="0" w:color="auto" w:frame="1"/>
        </w:rPr>
        <w:t>осуществляет проверку претендентов на получение субсидии и поданных ими заявок на соответствие требованиям настоящего Положения;</w:t>
      </w:r>
      <w:bookmarkEnd w:id="53"/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передаёт заявки, соответствующие требованиям настоящего Положения, на рассмотрение конкурсной комиссии.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rPr>
          <w:bdr w:val="none" w:sz="0" w:space="0" w:color="auto" w:frame="1"/>
        </w:rPr>
        <w:t>2.17. Основаниями для отказа в предоставлении субсидии являются: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несоответствие претендента на получение субсидии требованиям, установленным настоящим Положением;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несоответствие документов требованиям, установленным настоящим Положением;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r w:rsidRPr="002428D4">
        <w:t>непредставление, представление неполного комплекта документов, наличие в документах недостоверных сведений, исправлений, дописок, подчисток, технических ошибок или нарушение сроков для их представления.</w:t>
      </w:r>
    </w:p>
    <w:p w:rsidR="00601A35" w:rsidRPr="002428D4" w:rsidRDefault="00601A35" w:rsidP="002428D4">
      <w:pPr>
        <w:shd w:val="clear" w:color="auto" w:fill="FFFFFF"/>
        <w:ind w:firstLine="851"/>
        <w:jc w:val="both"/>
        <w:textAlignment w:val="baseline"/>
      </w:pPr>
      <w:bookmarkStart w:id="54" w:name="sub_1228"/>
      <w:r w:rsidRPr="002428D4">
        <w:rPr>
          <w:bdr w:val="none" w:sz="0" w:space="0" w:color="auto" w:frame="1"/>
        </w:rPr>
        <w:t>2.18. Поданная на конкурс заявка и приложенные к ней документы не возвращаются.</w:t>
      </w:r>
      <w:bookmarkEnd w:id="54"/>
    </w:p>
    <w:p w:rsidR="00601A35" w:rsidRPr="005A560F" w:rsidRDefault="00601A35" w:rsidP="002428D4">
      <w:pPr>
        <w:shd w:val="clear" w:color="auto" w:fill="FFFFFF"/>
        <w:ind w:firstLine="851"/>
        <w:jc w:val="both"/>
        <w:textAlignment w:val="baseline"/>
      </w:pPr>
      <w:bookmarkStart w:id="55" w:name="sub_1229"/>
      <w:r w:rsidRPr="002428D4">
        <w:rPr>
          <w:bdr w:val="none" w:sz="0" w:space="0" w:color="auto" w:frame="1"/>
        </w:rPr>
        <w:t>2.19. Конкурсная комиссия проводит оценку заявок претендентов на получение субсидии в течение 30 дней с даты окончания приёма заявок на участие в конкурсе по 100-балльной шкале, </w:t>
      </w:r>
      <w:bookmarkEnd w:id="55"/>
      <w:r w:rsidRPr="002428D4">
        <w:t>исходя из критериев, указанных в </w:t>
      </w:r>
      <w:hyperlink r:id="rId22" w:anchor="sub_2000549" w:history="1">
        <w:r w:rsidRPr="005A560F">
          <w:rPr>
            <w:bdr w:val="none" w:sz="0" w:space="0" w:color="auto" w:frame="1"/>
          </w:rPr>
          <w:t>таблице № 1</w:t>
        </w:r>
      </w:hyperlink>
      <w:r w:rsidRPr="005A560F">
        <w:t>.</w:t>
      </w:r>
    </w:p>
    <w:p w:rsidR="00601A35" w:rsidRPr="00601A35" w:rsidRDefault="00601A35" w:rsidP="00601A35">
      <w:pPr>
        <w:shd w:val="clear" w:color="auto" w:fill="FFFFFF"/>
        <w:spacing w:after="15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Tahoma" w:hAnsi="Tahoma" w:cs="Tahoma"/>
          <w:color w:val="333333"/>
          <w:sz w:val="18"/>
          <w:szCs w:val="18"/>
        </w:rPr>
        <w:t> </w:t>
      </w:r>
    </w:p>
    <w:p w:rsidR="00601A35" w:rsidRPr="0044220D" w:rsidRDefault="00601A35" w:rsidP="00601A35">
      <w:pPr>
        <w:shd w:val="clear" w:color="auto" w:fill="FFFFFF"/>
        <w:jc w:val="right"/>
        <w:textAlignment w:val="baseline"/>
      </w:pPr>
      <w:bookmarkStart w:id="56" w:name="sub_2000549"/>
      <w:r w:rsidRPr="0044220D">
        <w:rPr>
          <w:bdr w:val="none" w:sz="0" w:space="0" w:color="auto" w:frame="1"/>
        </w:rPr>
        <w:t>Таблица № 1</w:t>
      </w:r>
      <w:bookmarkEnd w:id="56"/>
    </w:p>
    <w:p w:rsidR="00601A35" w:rsidRPr="005A560F" w:rsidRDefault="00601A35" w:rsidP="00601A35">
      <w:pPr>
        <w:shd w:val="clear" w:color="auto" w:fill="FFFFFF"/>
        <w:jc w:val="right"/>
        <w:textAlignment w:val="baseline"/>
        <w:rPr>
          <w:color w:val="333333"/>
        </w:rPr>
      </w:pPr>
      <w:r w:rsidRPr="005A560F">
        <w:rPr>
          <w:color w:val="333333"/>
          <w:bdr w:val="none" w:sz="0" w:space="0" w:color="auto" w:frame="1"/>
        </w:rPr>
        <w:t> </w:t>
      </w:r>
    </w:p>
    <w:p w:rsidR="00601A35" w:rsidRPr="005A560F" w:rsidRDefault="00601A35" w:rsidP="00601A35">
      <w:pPr>
        <w:shd w:val="clear" w:color="auto" w:fill="FFFFFF"/>
        <w:jc w:val="center"/>
        <w:textAlignment w:val="baseline"/>
        <w:rPr>
          <w:color w:val="333333"/>
        </w:rPr>
      </w:pPr>
      <w:r w:rsidRPr="005A560F">
        <w:rPr>
          <w:color w:val="333333"/>
          <w:bdr w:val="none" w:sz="0" w:space="0" w:color="auto" w:frame="1"/>
        </w:rPr>
        <w:t>Критерии</w:t>
      </w:r>
    </w:p>
    <w:p w:rsidR="00601A35" w:rsidRPr="005A560F" w:rsidRDefault="00601A35" w:rsidP="00601A35">
      <w:pPr>
        <w:shd w:val="clear" w:color="auto" w:fill="FFFFFF"/>
        <w:jc w:val="center"/>
        <w:textAlignment w:val="baseline"/>
        <w:rPr>
          <w:color w:val="333333"/>
        </w:rPr>
      </w:pPr>
      <w:r w:rsidRPr="005A560F">
        <w:rPr>
          <w:color w:val="333333"/>
          <w:bdr w:val="none" w:sz="0" w:space="0" w:color="auto" w:frame="1"/>
        </w:rPr>
        <w:t>оценки заявок претендентов на получение субсидии на реализацию общественно значимой (социальной) программы</w:t>
      </w:r>
    </w:p>
    <w:p w:rsidR="00601A35" w:rsidRPr="005A560F" w:rsidRDefault="00601A35" w:rsidP="00601A35">
      <w:pPr>
        <w:shd w:val="clear" w:color="auto" w:fill="FFFFFF"/>
        <w:jc w:val="center"/>
        <w:textAlignment w:val="baseline"/>
        <w:rPr>
          <w:color w:val="333333"/>
        </w:rPr>
      </w:pPr>
      <w:r w:rsidRPr="005A560F">
        <w:rPr>
          <w:color w:val="333333"/>
          <w:bdr w:val="none" w:sz="0" w:space="0" w:color="auto" w:frame="1"/>
        </w:rPr>
        <w:t> 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017"/>
        <w:gridCol w:w="1965"/>
        <w:gridCol w:w="2899"/>
      </w:tblGrid>
      <w:tr w:rsidR="00601A35" w:rsidRPr="00601A35" w:rsidTr="00601A35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№ п/п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Критерий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Коэффициент значимости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Оценка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4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Критерий «Актуальность» рассчитывается путём сложения баллов, выставленных за: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количество баллов определяется по результатам оценки заявки от 0 до 100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Востребованность услуг и (или) мероприятий, предусмотренных в программе, для целевой группы, на которую направлена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0 до 50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Значимость ожидаемых результатов программы для целевой группы, на которую направлена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0 до 50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Критерий «Результативность» рассчитывается путём сложения баллов, выставленных за: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0,35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количество баллов определяется по результатам оценки заявки от 0 до 100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Возможность позитивных изменений в сфере реализации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0 до 50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Вклад программы в развитие услуг в социальной сфере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0 до 50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Критерий «Эффективность» рассчитывается путём сложения баллов, выставленных за: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0,35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количество баллов определяется по результатам оценки заявки от 0 до 100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Сохранение достигнутых в ходе реализации программы социальных эффектов после окончания реализации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0 до 45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Перспективы дальнейшего развития программы за счёт внебюджетных источников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0 до 40 баллов</w:t>
            </w:r>
          </w:p>
        </w:tc>
      </w:tr>
      <w:tr w:rsidR="00601A35" w:rsidRPr="00601A35" w:rsidTr="00601A3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Признание социально ориентированной некоммерческой организации исполнителем общественно полезных услуг и включение в реестр некоммерческих организаций - исполнителей общественно полезных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0 до 15 баллов</w:t>
            </w:r>
          </w:p>
        </w:tc>
      </w:tr>
    </w:tbl>
    <w:p w:rsidR="00601A35" w:rsidRPr="00601A35" w:rsidRDefault="00601A35" w:rsidP="00601A35">
      <w:pPr>
        <w:shd w:val="clear" w:color="auto" w:fill="FFFFFF"/>
        <w:spacing w:after="15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Tahoma" w:hAnsi="Tahoma" w:cs="Tahoma"/>
          <w:color w:val="333333"/>
          <w:sz w:val="18"/>
          <w:szCs w:val="18"/>
        </w:rPr>
        <w:t> </w:t>
      </w:r>
    </w:p>
    <w:p w:rsidR="00601A35" w:rsidRPr="005A560F" w:rsidRDefault="00601A35" w:rsidP="005A560F">
      <w:pPr>
        <w:shd w:val="clear" w:color="auto" w:fill="FFFFFF"/>
        <w:ind w:firstLine="709"/>
        <w:jc w:val="both"/>
        <w:textAlignment w:val="baseline"/>
      </w:pPr>
      <w:bookmarkStart w:id="57" w:name="sub_1232"/>
      <w:r w:rsidRPr="005A560F">
        <w:rPr>
          <w:bdr w:val="none" w:sz="0" w:space="0" w:color="auto" w:frame="1"/>
        </w:rPr>
        <w:t>2.20. Итоговая сумма баллов по каждой заявке определяется по следующей формуле:</w:t>
      </w:r>
      <w:bookmarkEnd w:id="57"/>
    </w:p>
    <w:p w:rsidR="00601A35" w:rsidRPr="005A560F" w:rsidRDefault="00601A35" w:rsidP="005A560F">
      <w:pPr>
        <w:shd w:val="clear" w:color="auto" w:fill="FFFFFF"/>
        <w:spacing w:after="150"/>
        <w:ind w:firstLine="709"/>
        <w:jc w:val="center"/>
        <w:textAlignment w:val="baseline"/>
      </w:pPr>
      <w:r w:rsidRPr="005A560F">
        <w:t>И= 0,3*А+0,35*Р+0,35*Э,</w:t>
      </w:r>
    </w:p>
    <w:p w:rsidR="00601A35" w:rsidRPr="005A560F" w:rsidRDefault="00601A35" w:rsidP="005A560F">
      <w:pPr>
        <w:shd w:val="clear" w:color="auto" w:fill="FFFFFF"/>
        <w:spacing w:after="150"/>
        <w:ind w:firstLine="709"/>
        <w:jc w:val="both"/>
        <w:textAlignment w:val="baseline"/>
      </w:pPr>
      <w:r w:rsidRPr="005A560F">
        <w:t>где</w:t>
      </w:r>
      <w:proofErr w:type="gramStart"/>
      <w:r w:rsidRPr="005A560F">
        <w:t xml:space="preserve"> И</w:t>
      </w:r>
      <w:proofErr w:type="gramEnd"/>
      <w:r w:rsidRPr="005A560F">
        <w:t xml:space="preserve"> - итоговая сумма баллов по каждой заявке;</w:t>
      </w:r>
    </w:p>
    <w:p w:rsidR="00601A35" w:rsidRPr="005A560F" w:rsidRDefault="00601A35" w:rsidP="005A560F">
      <w:pPr>
        <w:shd w:val="clear" w:color="auto" w:fill="FFFFFF"/>
        <w:spacing w:after="150"/>
        <w:ind w:firstLine="709"/>
        <w:jc w:val="both"/>
        <w:textAlignment w:val="baseline"/>
      </w:pPr>
      <w:r w:rsidRPr="005A560F">
        <w:lastRenderedPageBreak/>
        <w:t>А - среднее арифметическое суммы баллов по заявке членов конкурсной комиссии по критерию актуальности;</w:t>
      </w:r>
    </w:p>
    <w:p w:rsidR="00601A35" w:rsidRPr="005A560F" w:rsidRDefault="00601A35" w:rsidP="005A560F">
      <w:pPr>
        <w:shd w:val="clear" w:color="auto" w:fill="FFFFFF"/>
        <w:spacing w:after="150"/>
        <w:ind w:firstLine="709"/>
        <w:jc w:val="both"/>
        <w:textAlignment w:val="baseline"/>
      </w:pPr>
      <w:r w:rsidRPr="005A560F">
        <w:t>Р - среднее арифметическое суммы баллов по заявке членов конкурсной комиссии по критерию результативности;</w:t>
      </w:r>
    </w:p>
    <w:p w:rsidR="00601A35" w:rsidRPr="005A560F" w:rsidRDefault="00601A35" w:rsidP="005A560F">
      <w:pPr>
        <w:shd w:val="clear" w:color="auto" w:fill="FFFFFF"/>
        <w:spacing w:after="150"/>
        <w:ind w:firstLine="709"/>
        <w:jc w:val="both"/>
        <w:textAlignment w:val="baseline"/>
      </w:pPr>
      <w:r w:rsidRPr="005A560F">
        <w:t>Э - среднее арифметическое суммы баллов по заявке членов конкурсной комиссии по критерию эффективности.</w:t>
      </w:r>
    </w:p>
    <w:p w:rsidR="00601A35" w:rsidRPr="005A560F" w:rsidRDefault="00601A35" w:rsidP="005A560F">
      <w:pPr>
        <w:shd w:val="clear" w:color="auto" w:fill="FFFFFF"/>
        <w:spacing w:after="150"/>
        <w:ind w:firstLine="709"/>
        <w:jc w:val="both"/>
        <w:textAlignment w:val="baseline"/>
      </w:pPr>
      <w:r w:rsidRPr="005A560F">
        <w:t xml:space="preserve">2.21. На возмещение затрат на арендную плату за аренду нежилых помещений, произведённых за год, предшествующий году подачи заявки; на подготовку и дополнительное профессиональное образование работников и добровольцев социально ориентированных некоммерческих организаций, произведённых за год, предшествующий году подачи заявки по 100-балльной шкале, исходя из критериев, указанных в </w:t>
      </w:r>
      <w:r w:rsidR="005A560F" w:rsidRPr="005A560F">
        <w:t xml:space="preserve">таблице </w:t>
      </w:r>
      <w:r w:rsidRPr="005A560F">
        <w:t>№ 2.</w:t>
      </w:r>
    </w:p>
    <w:p w:rsidR="00601A35" w:rsidRPr="005A560F" w:rsidRDefault="00601A35" w:rsidP="00601A35">
      <w:pPr>
        <w:shd w:val="clear" w:color="auto" w:fill="FFFFFF"/>
        <w:spacing w:after="150"/>
        <w:jc w:val="both"/>
        <w:textAlignment w:val="baseline"/>
      </w:pPr>
      <w:r w:rsidRPr="005A560F">
        <w:t> </w:t>
      </w:r>
    </w:p>
    <w:p w:rsidR="00601A35" w:rsidRPr="005A560F" w:rsidRDefault="00601A35" w:rsidP="00601A35">
      <w:pPr>
        <w:shd w:val="clear" w:color="auto" w:fill="FFFFFF"/>
        <w:jc w:val="right"/>
        <w:textAlignment w:val="baseline"/>
      </w:pPr>
      <w:bookmarkStart w:id="58" w:name="sub_2000551"/>
      <w:r w:rsidRPr="005A560F">
        <w:rPr>
          <w:bdr w:val="none" w:sz="0" w:space="0" w:color="auto" w:frame="1"/>
        </w:rPr>
        <w:t>Таблица № 2</w:t>
      </w:r>
      <w:bookmarkEnd w:id="58"/>
    </w:p>
    <w:p w:rsidR="00601A35" w:rsidRPr="005A560F" w:rsidRDefault="00601A35" w:rsidP="00601A35">
      <w:pPr>
        <w:shd w:val="clear" w:color="auto" w:fill="FFFFFF"/>
        <w:jc w:val="right"/>
        <w:textAlignment w:val="baseline"/>
      </w:pPr>
      <w:r w:rsidRPr="005A560F">
        <w:rPr>
          <w:bdr w:val="none" w:sz="0" w:space="0" w:color="auto" w:frame="1"/>
        </w:rPr>
        <w:t> </w:t>
      </w:r>
    </w:p>
    <w:p w:rsidR="00601A35" w:rsidRPr="005A560F" w:rsidRDefault="00601A35" w:rsidP="00601A35">
      <w:pPr>
        <w:shd w:val="clear" w:color="auto" w:fill="FFFFFF"/>
        <w:jc w:val="center"/>
        <w:textAlignment w:val="baseline"/>
      </w:pPr>
      <w:r w:rsidRPr="005A560F">
        <w:rPr>
          <w:bdr w:val="none" w:sz="0" w:space="0" w:color="auto" w:frame="1"/>
        </w:rPr>
        <w:t>Критерии оценки</w:t>
      </w:r>
      <w:r w:rsidRPr="005A560F">
        <w:rPr>
          <w:bdr w:val="none" w:sz="0" w:space="0" w:color="auto" w:frame="1"/>
        </w:rPr>
        <w:br/>
        <w:t>заявок претендентов на получение субсидии на возмещение затрат на арендную плату за аренду нежилых помещений, произведённых за год, предшествующий году подачи заявки; на подготовку и дополнительное профессиональное образование работников и добровольцев социально ориентированных некоммерческих организаций, произведённых за год, предшествующий году подачи заявки</w:t>
      </w:r>
    </w:p>
    <w:p w:rsidR="00601A35" w:rsidRPr="00A95D24" w:rsidRDefault="00601A35" w:rsidP="00601A35">
      <w:pPr>
        <w:shd w:val="clear" w:color="auto" w:fill="FFFFFF"/>
        <w:spacing w:after="150"/>
        <w:jc w:val="both"/>
        <w:textAlignment w:val="baseline"/>
        <w:rPr>
          <w:color w:val="333333"/>
        </w:rPr>
      </w:pPr>
      <w:r w:rsidRPr="00A95D24">
        <w:rPr>
          <w:color w:val="333333"/>
        </w:rPr>
        <w:t> </w:t>
      </w:r>
    </w:p>
    <w:p w:rsidR="00601A35" w:rsidRPr="00601A35" w:rsidRDefault="00601A35" w:rsidP="00601A35">
      <w:pPr>
        <w:shd w:val="clear" w:color="auto" w:fill="FFFFFF"/>
        <w:spacing w:after="15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Tahoma" w:hAnsi="Tahoma" w:cs="Tahoma"/>
          <w:color w:val="333333"/>
          <w:sz w:val="18"/>
          <w:szCs w:val="18"/>
        </w:rPr>
        <w:t> 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017"/>
        <w:gridCol w:w="1698"/>
        <w:gridCol w:w="3297"/>
      </w:tblGrid>
      <w:tr w:rsidR="00601A35" w:rsidRPr="00601A35" w:rsidTr="00601A3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N п/п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Коэффициент значимости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Оценка</w:t>
            </w:r>
          </w:p>
        </w:tc>
      </w:tr>
      <w:tr w:rsidR="00601A35" w:rsidRPr="00601A35" w:rsidTr="00601A3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4</w:t>
            </w:r>
          </w:p>
        </w:tc>
      </w:tr>
      <w:tr w:rsidR="00601A35" w:rsidRPr="00601A35" w:rsidTr="00601A3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Количество реализованных программ или проектов в рамках уставной деятельности за год, предшествующий году подачи заявки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0,3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0 - 0 баллов;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1 до 3 - 30 баллов;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4 до 6 - 60 баллов;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7 и более - 100 баллов</w:t>
            </w:r>
          </w:p>
        </w:tc>
      </w:tr>
      <w:tr w:rsidR="00601A35" w:rsidRPr="00601A35" w:rsidTr="00601A3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Количество сотрудников и/или добровольцев организации на момент подачи заявки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0,3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1 до 5 - 30 баллов;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6 до 10 - 60 баллов;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11 и более - 100 баллов</w:t>
            </w:r>
          </w:p>
        </w:tc>
      </w:tr>
      <w:tr w:rsidR="00601A35" w:rsidRPr="00601A35" w:rsidTr="00601A3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 xml:space="preserve">Количество </w:t>
            </w:r>
            <w:proofErr w:type="spellStart"/>
            <w:r w:rsidRPr="00601A35">
              <w:rPr>
                <w:color w:val="151515"/>
                <w:sz w:val="24"/>
                <w:szCs w:val="24"/>
              </w:rPr>
              <w:t>благополучателей</w:t>
            </w:r>
            <w:proofErr w:type="spellEnd"/>
            <w:r w:rsidRPr="00601A35">
              <w:rPr>
                <w:color w:val="151515"/>
                <w:sz w:val="24"/>
                <w:szCs w:val="24"/>
              </w:rPr>
              <w:t>, охватываемых при осуществлении уставной деятельности, за год, предшествующий году подачи заявки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0,4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0 - 0 баллов;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1 до 50 - 50 баллов;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от 51 и более - 100 баллов</w:t>
            </w:r>
          </w:p>
        </w:tc>
      </w:tr>
    </w:tbl>
    <w:p w:rsidR="00601A35" w:rsidRPr="00601A35" w:rsidRDefault="00601A35" w:rsidP="00601A35">
      <w:pPr>
        <w:shd w:val="clear" w:color="auto" w:fill="FFFFFF"/>
        <w:spacing w:after="15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Tahoma" w:hAnsi="Tahoma" w:cs="Tahoma"/>
          <w:color w:val="333333"/>
          <w:sz w:val="18"/>
          <w:szCs w:val="18"/>
        </w:rPr>
        <w:lastRenderedPageBreak/>
        <w:t> 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59" w:name="sub_1230"/>
      <w:r w:rsidRPr="0044220D">
        <w:rPr>
          <w:bdr w:val="none" w:sz="0" w:space="0" w:color="auto" w:frame="1"/>
        </w:rPr>
        <w:t>Рейтинг заявок рассчитывается путём определения для каждой заявки среднего балла.</w:t>
      </w:r>
      <w:bookmarkEnd w:id="59"/>
    </w:p>
    <w:p w:rsidR="00601A35" w:rsidRPr="0044220D" w:rsidRDefault="00601A35" w:rsidP="005A560F">
      <w:pPr>
        <w:shd w:val="clear" w:color="auto" w:fill="FFFFFF"/>
        <w:spacing w:after="150"/>
        <w:ind w:firstLine="851"/>
        <w:jc w:val="both"/>
        <w:textAlignment w:val="baseline"/>
      </w:pPr>
      <w:r w:rsidRPr="0044220D">
        <w:t>Средний балл определяется как среднее арифметическое значение баллов, присвоенных данной заявке каждым членом конкурсной комиссии, оценивавшим заявку.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0" w:name="sub_1233"/>
      <w:r w:rsidRPr="0044220D">
        <w:rPr>
          <w:bdr w:val="none" w:sz="0" w:space="0" w:color="auto" w:frame="1"/>
        </w:rPr>
        <w:t>2.22. В случае наличия информации о недобросовестном исполнении претендентом на получение субсидии обязательств по ранее заключённым договорам, конкурсная комиссия принимает решение об уменьшении итогового балла на 20 процентов.</w:t>
      </w:r>
      <w:bookmarkEnd w:id="60"/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1" w:name="sub_1234"/>
      <w:r w:rsidRPr="0044220D">
        <w:rPr>
          <w:bdr w:val="none" w:sz="0" w:space="0" w:color="auto" w:frame="1"/>
        </w:rPr>
        <w:t>2.23. На основе полученных итоговых сумм баллов по каждой заявке конкурсная комиссия формирует рейтинговый список претендентов на получение субсидий. Претендент, получивший наибольшее количество баллов, получает более высокий рейтинговый номер (наименьший порядковый номер).</w:t>
      </w:r>
      <w:bookmarkEnd w:id="61"/>
    </w:p>
    <w:p w:rsidR="00601A35" w:rsidRPr="0044220D" w:rsidRDefault="00601A35" w:rsidP="005A560F">
      <w:pPr>
        <w:shd w:val="clear" w:color="auto" w:fill="FFFFFF"/>
        <w:spacing w:after="150"/>
        <w:ind w:firstLine="851"/>
        <w:jc w:val="both"/>
        <w:textAlignment w:val="baseline"/>
      </w:pPr>
      <w:r w:rsidRPr="0044220D">
        <w:t>Заявки социально ориентированных некоммерческих организаций, набравшие 30 и менее баллов согласно критериям оценки, не рассматриваются при определении победителей конкурса.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2" w:name="sub_1235"/>
      <w:r w:rsidRPr="0044220D">
        <w:rPr>
          <w:bdr w:val="none" w:sz="0" w:space="0" w:color="auto" w:frame="1"/>
        </w:rPr>
        <w:t>2.24. Победителями конкурса признаются претенденты на получение субсидии, имеющие более высокий рейтинговый номер (наименьший порядковый номер) в рейтинговом списке.</w:t>
      </w:r>
      <w:bookmarkEnd w:id="62"/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3" w:name="sub_1236"/>
      <w:r w:rsidRPr="0044220D">
        <w:rPr>
          <w:bdr w:val="none" w:sz="0" w:space="0" w:color="auto" w:frame="1"/>
        </w:rPr>
        <w:t>2.25. В случае, если нескольким заявкам присвоена равная итоговая сумма баллов, более высокий рейтинговый номер (наименьший порядковый номер) в рейтинговом списке присваивается претенденту на получение субсидии, заявка которого подана в более раннюю дату, а при совпадении дат - в более раннее время.</w:t>
      </w:r>
      <w:bookmarkEnd w:id="63"/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4" w:name="sub_1237"/>
      <w:r w:rsidRPr="0044220D">
        <w:rPr>
          <w:bdr w:val="none" w:sz="0" w:space="0" w:color="auto" w:frame="1"/>
        </w:rPr>
        <w:t>2.26. В случае наличия нераспределённых средств, предусмотренных для предоставления субсидии, после определения победителей конкурса конкурсная комиссия вправе распределить высвободившиеся средства между претендентами на получение субсидии, занявшими последующие позиции в рейтинговом списке.</w:t>
      </w:r>
      <w:bookmarkEnd w:id="64"/>
    </w:p>
    <w:p w:rsidR="00601A35" w:rsidRPr="0044220D" w:rsidRDefault="00601A35" w:rsidP="005A560F">
      <w:pPr>
        <w:shd w:val="clear" w:color="auto" w:fill="FFFFFF"/>
        <w:spacing w:after="150"/>
        <w:ind w:firstLine="851"/>
        <w:jc w:val="both"/>
        <w:textAlignment w:val="baseline"/>
      </w:pPr>
      <w:r w:rsidRPr="0044220D">
        <w:t>Предоставление субсидии осуществляется в размере запрашиваемой претендентом на получение субсидии суммы, но не более размера нераспределённых средств.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5" w:name="sub_1238"/>
      <w:r w:rsidRPr="0044220D">
        <w:rPr>
          <w:bdr w:val="none" w:sz="0" w:space="0" w:color="auto" w:frame="1"/>
        </w:rPr>
        <w:t xml:space="preserve">2.27. </w:t>
      </w:r>
      <w:proofErr w:type="gramStart"/>
      <w:r w:rsidRPr="0044220D">
        <w:rPr>
          <w:bdr w:val="none" w:sz="0" w:space="0" w:color="auto" w:frame="1"/>
        </w:rPr>
        <w:t>Итоги конкурса на получение финансовой поддержки в виде субсидий подводятся не позднее 30 календарных дней со дня истечения срока приёма заявок, оформляются протоколом заседания конкурсной комиссии и размещаются на </w:t>
      </w:r>
      <w:bookmarkEnd w:id="65"/>
      <w:r w:rsidRPr="0044220D">
        <w:fldChar w:fldCharType="begin"/>
      </w:r>
      <w:r w:rsidRPr="0044220D">
        <w:instrText xml:space="preserve"> HYPERLINK "http://mobileonline.garant.ru/document?id=9915512&amp;sub=5" </w:instrText>
      </w:r>
      <w:r w:rsidRPr="0044220D">
        <w:fldChar w:fldCharType="separate"/>
      </w:r>
      <w:r w:rsidRPr="0044220D">
        <w:rPr>
          <w:u w:val="single"/>
          <w:bdr w:val="none" w:sz="0" w:space="0" w:color="auto" w:frame="1"/>
        </w:rPr>
        <w:t>официальном сайте</w:t>
      </w:r>
      <w:r w:rsidRPr="0044220D">
        <w:fldChar w:fldCharType="end"/>
      </w:r>
      <w:r w:rsidRPr="0044220D">
        <w:rPr>
          <w:bdr w:val="none" w:sz="0" w:space="0" w:color="auto" w:frame="1"/>
        </w:rPr>
        <w:t xml:space="preserve"> Администрации </w:t>
      </w:r>
      <w:r w:rsidR="0086519B">
        <w:rPr>
          <w:bdr w:val="none" w:sz="0" w:space="0" w:color="auto" w:frame="1"/>
        </w:rPr>
        <w:t>Облив</w:t>
      </w:r>
      <w:r w:rsidRPr="0044220D">
        <w:rPr>
          <w:bdr w:val="none" w:sz="0" w:space="0" w:color="auto" w:frame="1"/>
        </w:rPr>
        <w:t>ского района</w:t>
      </w:r>
      <w:proofErr w:type="gramEnd"/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6" w:name="sub_1239"/>
      <w:r w:rsidRPr="0044220D">
        <w:rPr>
          <w:bdr w:val="none" w:sz="0" w:space="0" w:color="auto" w:frame="1"/>
        </w:rPr>
        <w:t xml:space="preserve">2.28. Протокол заседания конкурсной комиссии, в котором содержится список победителей конкурса с указанием размера субсидий для каждого победителя конкурса, является основанием для заключения с </w:t>
      </w:r>
      <w:r w:rsidRPr="0044220D">
        <w:rPr>
          <w:bdr w:val="none" w:sz="0" w:space="0" w:color="auto" w:frame="1"/>
        </w:rPr>
        <w:lastRenderedPageBreak/>
        <w:t>победителями конкурса договора на предоставление финансовой поддержки в виде субсидии (далее - договор).</w:t>
      </w:r>
      <w:bookmarkEnd w:id="66"/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7" w:name="sub_1240"/>
      <w:r w:rsidRPr="0044220D">
        <w:rPr>
          <w:bdr w:val="none" w:sz="0" w:space="0" w:color="auto" w:frame="1"/>
        </w:rPr>
        <w:t>2.29. В случае, если все поданные заявки набрали 30 и менее баллов конкурс считается состоявшимся, но имеющим отрицательный результат.</w:t>
      </w:r>
      <w:bookmarkEnd w:id="67"/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68" w:name="sub_1241"/>
      <w:r w:rsidRPr="0044220D">
        <w:rPr>
          <w:bdr w:val="none" w:sz="0" w:space="0" w:color="auto" w:frame="1"/>
        </w:rPr>
        <w:t>2.30. </w:t>
      </w:r>
      <w:bookmarkStart w:id="69" w:name="sub_1242"/>
      <w:bookmarkEnd w:id="68"/>
      <w:bookmarkEnd w:id="69"/>
      <w:r w:rsidRPr="0044220D">
        <w:rPr>
          <w:bdr w:val="none" w:sz="0" w:space="0" w:color="auto" w:frame="1"/>
        </w:rPr>
        <w:t xml:space="preserve">Администрация </w:t>
      </w:r>
      <w:r w:rsidR="0044220D" w:rsidRPr="0044220D">
        <w:rPr>
          <w:bdr w:val="none" w:sz="0" w:space="0" w:color="auto" w:frame="1"/>
        </w:rPr>
        <w:t xml:space="preserve">Обливского </w:t>
      </w:r>
      <w:r w:rsidRPr="0044220D">
        <w:rPr>
          <w:bdr w:val="none" w:sz="0" w:space="0" w:color="auto" w:frame="1"/>
        </w:rPr>
        <w:t>района в течение 45 рабочих дней со дня подписания протокола заседания конкурсной комиссии заключает с получателями субсидии договор.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r w:rsidRPr="0044220D">
        <w:rPr>
          <w:bdr w:val="none" w:sz="0" w:space="0" w:color="auto" w:frame="1"/>
        </w:rPr>
        <w:t>2.31. Получатель субсидии обязан подписать договор не позднее срока, указанного в </w:t>
      </w:r>
      <w:hyperlink r:id="rId23" w:anchor="sub_1241" w:history="1">
        <w:r w:rsidRPr="0044220D">
          <w:rPr>
            <w:u w:val="single"/>
            <w:bdr w:val="none" w:sz="0" w:space="0" w:color="auto" w:frame="1"/>
          </w:rPr>
          <w:t>пункте 2.</w:t>
        </w:r>
      </w:hyperlink>
      <w:r w:rsidRPr="0044220D">
        <w:rPr>
          <w:bdr w:val="none" w:sz="0" w:space="0" w:color="auto" w:frame="1"/>
        </w:rPr>
        <w:t>30 настоящего раздела.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70" w:name="sub_1244"/>
      <w:r w:rsidRPr="0044220D">
        <w:rPr>
          <w:bdr w:val="none" w:sz="0" w:space="0" w:color="auto" w:frame="1"/>
        </w:rPr>
        <w:t>2.32. В случае если в течение срока, предусмотренного </w:t>
      </w:r>
      <w:bookmarkEnd w:id="70"/>
      <w:r w:rsidRPr="0044220D">
        <w:fldChar w:fldCharType="begin"/>
      </w:r>
      <w:r w:rsidRPr="0044220D">
        <w:instrText xml:space="preserve"> HYPERLINK "https://aksayland.ru/!documents/?SECTION_ID=1737&amp;ELEMENT_ID=25784" \l "sub_1241" </w:instrText>
      </w:r>
      <w:r w:rsidRPr="0044220D">
        <w:fldChar w:fldCharType="separate"/>
      </w:r>
      <w:r w:rsidRPr="0044220D">
        <w:rPr>
          <w:u w:val="single"/>
          <w:bdr w:val="none" w:sz="0" w:space="0" w:color="auto" w:frame="1"/>
        </w:rPr>
        <w:t>пунктом 2.</w:t>
      </w:r>
      <w:r w:rsidRPr="0044220D">
        <w:fldChar w:fldCharType="end"/>
      </w:r>
      <w:r w:rsidRPr="0044220D">
        <w:rPr>
          <w:bdr w:val="none" w:sz="0" w:space="0" w:color="auto" w:frame="1"/>
        </w:rPr>
        <w:t>30 настоящего раздела, договор не заключён по вине получателя субсидии, то он теряет право на её получение, а Администрация</w:t>
      </w:r>
      <w:r w:rsidRPr="005A560F">
        <w:rPr>
          <w:color w:val="C00000"/>
          <w:bdr w:val="none" w:sz="0" w:space="0" w:color="auto" w:frame="1"/>
        </w:rPr>
        <w:t xml:space="preserve"> </w:t>
      </w:r>
      <w:r w:rsidR="0044220D" w:rsidRPr="0044220D">
        <w:rPr>
          <w:bdr w:val="none" w:sz="0" w:space="0" w:color="auto" w:frame="1"/>
        </w:rPr>
        <w:t>Облив</w:t>
      </w:r>
      <w:r w:rsidRPr="0044220D">
        <w:rPr>
          <w:bdr w:val="none" w:sz="0" w:space="0" w:color="auto" w:frame="1"/>
        </w:rPr>
        <w:t>ского района вправе распределить высвободившиеся средства между претендентами на получение субсидии, занявшими последующие позиции в рейтинговом списке.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71" w:name="sub_1245"/>
      <w:r w:rsidRPr="0044220D">
        <w:rPr>
          <w:bdr w:val="none" w:sz="0" w:space="0" w:color="auto" w:frame="1"/>
        </w:rPr>
        <w:t>2.33. Предоставленные субсидии, указанные в подпункте 2.2.1 пункта 2.2 настоящего раздела, должны быть использованы в сроки, предусмотренные договором. </w:t>
      </w:r>
      <w:bookmarkEnd w:id="71"/>
      <w:r w:rsidRPr="0044220D">
        <w:t>Сроки использования субсидий определяются договором с учётом сроков реализации программ.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72" w:name="sub_1246"/>
      <w:r w:rsidRPr="0044220D">
        <w:rPr>
          <w:bdr w:val="none" w:sz="0" w:space="0" w:color="auto" w:frame="1"/>
        </w:rPr>
        <w:t>2.34. Для перечисления субсидий главный распорядитель в течение 10 рабочих дней с даты заключения с получателем субсидии договора, формирует и представляет в финансов</w:t>
      </w:r>
      <w:r w:rsidR="0044220D" w:rsidRPr="0044220D">
        <w:rPr>
          <w:bdr w:val="none" w:sz="0" w:space="0" w:color="auto" w:frame="1"/>
        </w:rPr>
        <w:t>ый</w:t>
      </w:r>
      <w:r w:rsidRPr="0044220D">
        <w:rPr>
          <w:bdr w:val="none" w:sz="0" w:space="0" w:color="auto" w:frame="1"/>
        </w:rPr>
        <w:t xml:space="preserve"> </w:t>
      </w:r>
      <w:r w:rsidR="0044220D" w:rsidRPr="0044220D">
        <w:rPr>
          <w:bdr w:val="none" w:sz="0" w:space="0" w:color="auto" w:frame="1"/>
        </w:rPr>
        <w:t>отдел</w:t>
      </w:r>
      <w:r w:rsidRPr="0044220D">
        <w:rPr>
          <w:bdr w:val="none" w:sz="0" w:space="0" w:color="auto" w:frame="1"/>
        </w:rPr>
        <w:t xml:space="preserve"> Администрации </w:t>
      </w:r>
      <w:r w:rsidR="0044220D" w:rsidRPr="0044220D">
        <w:rPr>
          <w:bdr w:val="none" w:sz="0" w:space="0" w:color="auto" w:frame="1"/>
        </w:rPr>
        <w:t>Облив</w:t>
      </w:r>
      <w:r w:rsidRPr="0044220D">
        <w:rPr>
          <w:bdr w:val="none" w:sz="0" w:space="0" w:color="auto" w:frame="1"/>
        </w:rPr>
        <w:t>ского района заявку на оплату расходов</w:t>
      </w:r>
      <w:bookmarkEnd w:id="72"/>
      <w:r w:rsidRPr="0044220D">
        <w:rPr>
          <w:bdr w:val="none" w:sz="0" w:space="0" w:color="auto" w:frame="1"/>
        </w:rPr>
        <w:t>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73" w:name="sub_1247"/>
      <w:r w:rsidRPr="0044220D">
        <w:rPr>
          <w:bdr w:val="none" w:sz="0" w:space="0" w:color="auto" w:frame="1"/>
        </w:rPr>
        <w:t>2.35. Перечисление субсидий осуществляется на счета получателей субсидий, открытые в кредитных организациях.</w:t>
      </w:r>
      <w:bookmarkEnd w:id="73"/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bookmarkStart w:id="74" w:name="sub_1249"/>
      <w:r w:rsidRPr="0044220D">
        <w:rPr>
          <w:bdr w:val="none" w:sz="0" w:space="0" w:color="auto" w:frame="1"/>
        </w:rPr>
        <w:t xml:space="preserve">2.36. В случае неиспользования всей суммы субсидии, указанной в подпункте 2.2.1 пункта 2.2 настоящего раздела до окончания действия договора, получатель субсидии обязан возвратить неиспользованный остаток субсидии в бюджет </w:t>
      </w:r>
      <w:r w:rsidR="0044220D">
        <w:rPr>
          <w:bdr w:val="none" w:sz="0" w:space="0" w:color="auto" w:frame="1"/>
        </w:rPr>
        <w:t>Облив</w:t>
      </w:r>
      <w:r w:rsidRPr="0044220D">
        <w:rPr>
          <w:bdr w:val="none" w:sz="0" w:space="0" w:color="auto" w:frame="1"/>
        </w:rPr>
        <w:t>ского района до конца текущего года.</w:t>
      </w:r>
      <w:bookmarkEnd w:id="74"/>
    </w:p>
    <w:p w:rsidR="00601A35" w:rsidRPr="0044220D" w:rsidRDefault="00601A35" w:rsidP="005A560F">
      <w:pPr>
        <w:shd w:val="clear" w:color="auto" w:fill="FFFFFF"/>
        <w:ind w:firstLine="851"/>
        <w:jc w:val="center"/>
        <w:textAlignment w:val="baseline"/>
      </w:pPr>
      <w:r w:rsidRPr="0044220D">
        <w:rPr>
          <w:bdr w:val="none" w:sz="0" w:space="0" w:color="auto" w:frame="1"/>
        </w:rPr>
        <w:t> </w:t>
      </w:r>
    </w:p>
    <w:p w:rsidR="00601A35" w:rsidRPr="0044220D" w:rsidRDefault="00601A35" w:rsidP="005A560F">
      <w:pPr>
        <w:shd w:val="clear" w:color="auto" w:fill="FFFFFF"/>
        <w:ind w:firstLine="851"/>
        <w:jc w:val="center"/>
        <w:textAlignment w:val="baseline"/>
      </w:pPr>
      <w:r w:rsidRPr="0044220D">
        <w:rPr>
          <w:bdr w:val="none" w:sz="0" w:space="0" w:color="auto" w:frame="1"/>
        </w:rPr>
        <w:t>3. Требования к отчётности</w:t>
      </w:r>
    </w:p>
    <w:p w:rsidR="00601A35" w:rsidRPr="0044220D" w:rsidRDefault="00601A35" w:rsidP="005A560F">
      <w:pPr>
        <w:shd w:val="clear" w:color="auto" w:fill="FFFFFF"/>
        <w:ind w:firstLine="851"/>
        <w:jc w:val="center"/>
        <w:textAlignment w:val="baseline"/>
      </w:pPr>
      <w:r w:rsidRPr="0044220D">
        <w:rPr>
          <w:bdr w:val="none" w:sz="0" w:space="0" w:color="auto" w:frame="1"/>
        </w:rPr>
        <w:t> 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r w:rsidRPr="0044220D">
        <w:rPr>
          <w:bdr w:val="none" w:sz="0" w:space="0" w:color="auto" w:frame="1"/>
        </w:rPr>
        <w:t>Получатель субсидии обязан представить отчёт о достижении показателей результативности использования субсидии по форме и в срок, установленные в договоре.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r w:rsidRPr="0044220D">
        <w:rPr>
          <w:bdr w:val="none" w:sz="0" w:space="0" w:color="auto" w:frame="1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44220D" w:rsidRPr="0044220D">
        <w:rPr>
          <w:bdr w:val="none" w:sz="0" w:space="0" w:color="auto" w:frame="1"/>
        </w:rPr>
        <w:t>.</w:t>
      </w:r>
      <w:r w:rsidRPr="0044220D">
        <w:rPr>
          <w:bdr w:val="none" w:sz="0" w:space="0" w:color="auto" w:frame="1"/>
        </w:rPr>
        <w:t> </w:t>
      </w:r>
    </w:p>
    <w:p w:rsidR="00601A35" w:rsidRPr="0044220D" w:rsidRDefault="00601A35" w:rsidP="005A560F">
      <w:pPr>
        <w:shd w:val="clear" w:color="auto" w:fill="FFFFFF"/>
        <w:ind w:firstLine="851"/>
        <w:jc w:val="both"/>
        <w:textAlignment w:val="baseline"/>
      </w:pPr>
      <w:r w:rsidRPr="0044220D">
        <w:rPr>
          <w:bdr w:val="none" w:sz="0" w:space="0" w:color="auto" w:frame="1"/>
        </w:rPr>
        <w:t xml:space="preserve">4.1. Администрация </w:t>
      </w:r>
      <w:r w:rsidR="0044220D" w:rsidRPr="0044220D">
        <w:rPr>
          <w:bdr w:val="none" w:sz="0" w:space="0" w:color="auto" w:frame="1"/>
        </w:rPr>
        <w:t>Обл</w:t>
      </w:r>
      <w:r w:rsidR="008733B7">
        <w:rPr>
          <w:bdr w:val="none" w:sz="0" w:space="0" w:color="auto" w:frame="1"/>
        </w:rPr>
        <w:t>и</w:t>
      </w:r>
      <w:r w:rsidR="0044220D" w:rsidRPr="0044220D">
        <w:rPr>
          <w:bdr w:val="none" w:sz="0" w:space="0" w:color="auto" w:frame="1"/>
        </w:rPr>
        <w:t>в</w:t>
      </w:r>
      <w:r w:rsidRPr="0044220D">
        <w:rPr>
          <w:bdr w:val="none" w:sz="0" w:space="0" w:color="auto" w:frame="1"/>
        </w:rPr>
        <w:t>ского района и органы государственного и муниципального финансового контроля осуществляют проверки соблюдения условий, целей и порядка предоставления субсидии их получателями.</w:t>
      </w:r>
    </w:p>
    <w:p w:rsidR="00601A35" w:rsidRPr="008733B7" w:rsidRDefault="00601A35" w:rsidP="005A560F">
      <w:pPr>
        <w:shd w:val="clear" w:color="auto" w:fill="FFFFFF"/>
        <w:ind w:firstLine="851"/>
        <w:jc w:val="both"/>
        <w:textAlignment w:val="baseline"/>
      </w:pPr>
      <w:r w:rsidRPr="0044220D">
        <w:rPr>
          <w:bdr w:val="none" w:sz="0" w:space="0" w:color="auto" w:frame="1"/>
        </w:rPr>
        <w:t xml:space="preserve">4.2. </w:t>
      </w:r>
      <w:r w:rsidRPr="008733B7">
        <w:rPr>
          <w:bdr w:val="none" w:sz="0" w:space="0" w:color="auto" w:frame="1"/>
        </w:rPr>
        <w:t xml:space="preserve">В случае выявления по фактам проверок, проведённых Администрацией </w:t>
      </w:r>
      <w:r w:rsidR="0044220D" w:rsidRPr="008733B7">
        <w:rPr>
          <w:bdr w:val="none" w:sz="0" w:space="0" w:color="auto" w:frame="1"/>
        </w:rPr>
        <w:t>Облив</w:t>
      </w:r>
      <w:r w:rsidRPr="008733B7">
        <w:rPr>
          <w:bdr w:val="none" w:sz="0" w:space="0" w:color="auto" w:frame="1"/>
        </w:rPr>
        <w:t xml:space="preserve">ского района и органами государственного и муниципального финансового контроля, нарушения получателем субсидии условий, установленных при предоставлении субсидии, Администрация </w:t>
      </w:r>
      <w:r w:rsidR="0044220D" w:rsidRPr="008733B7">
        <w:rPr>
          <w:bdr w:val="none" w:sz="0" w:space="0" w:color="auto" w:frame="1"/>
        </w:rPr>
        <w:lastRenderedPageBreak/>
        <w:t>Облив</w:t>
      </w:r>
      <w:r w:rsidRPr="008733B7">
        <w:rPr>
          <w:bdr w:val="none" w:sz="0" w:space="0" w:color="auto" w:frame="1"/>
        </w:rPr>
        <w:t>ского района в течение 5 рабочих дней со дня выявления нарушения письменно уведомляет получателя субсидии об одностороннем отказе от исполнения договора в соответствии со </w:t>
      </w:r>
      <w:hyperlink r:id="rId24" w:history="1">
        <w:r w:rsidRPr="008733B7">
          <w:rPr>
            <w:u w:val="single"/>
            <w:bdr w:val="none" w:sz="0" w:space="0" w:color="auto" w:frame="1"/>
          </w:rPr>
          <w:t>статьёй 450.1</w:t>
        </w:r>
      </w:hyperlink>
      <w:r w:rsidRPr="008733B7">
        <w:rPr>
          <w:bdr w:val="none" w:sz="0" w:space="0" w:color="auto" w:frame="1"/>
        </w:rPr>
        <w:t> Гражданского кодекса Российской Федерации и о необходимости возврата субсидии в бюджет района в полном объёме.</w:t>
      </w:r>
    </w:p>
    <w:p w:rsidR="00601A35" w:rsidRPr="008733B7" w:rsidRDefault="00601A35" w:rsidP="005A560F">
      <w:pPr>
        <w:shd w:val="clear" w:color="auto" w:fill="FFFFFF"/>
        <w:ind w:firstLine="851"/>
        <w:jc w:val="both"/>
        <w:textAlignment w:val="baseline"/>
      </w:pPr>
      <w:bookmarkStart w:id="75" w:name="sub_1043"/>
      <w:r w:rsidRPr="008733B7">
        <w:rPr>
          <w:bdr w:val="none" w:sz="0" w:space="0" w:color="auto" w:frame="1"/>
        </w:rPr>
        <w:t>4.3. В случае не</w:t>
      </w:r>
      <w:r w:rsidR="008B08A1">
        <w:rPr>
          <w:bdr w:val="none" w:sz="0" w:space="0" w:color="auto" w:frame="1"/>
        </w:rPr>
        <w:t xml:space="preserve"> </w:t>
      </w:r>
      <w:r w:rsidRPr="008733B7">
        <w:rPr>
          <w:bdr w:val="none" w:sz="0" w:space="0" w:color="auto" w:frame="1"/>
        </w:rPr>
        <w:t xml:space="preserve">достижения показателей результативности, предусмотренных договором, Администрация </w:t>
      </w:r>
      <w:r w:rsidR="0044220D" w:rsidRPr="008733B7">
        <w:rPr>
          <w:bdr w:val="none" w:sz="0" w:space="0" w:color="auto" w:frame="1"/>
        </w:rPr>
        <w:t>Облив</w:t>
      </w:r>
      <w:r w:rsidRPr="008733B7">
        <w:rPr>
          <w:bdr w:val="none" w:sz="0" w:space="0" w:color="auto" w:frame="1"/>
        </w:rPr>
        <w:t xml:space="preserve">ского района принимает решение о необходимости возврата субсидии в бюджет </w:t>
      </w:r>
      <w:r w:rsidR="0044220D" w:rsidRPr="008733B7">
        <w:rPr>
          <w:bdr w:val="none" w:sz="0" w:space="0" w:color="auto" w:frame="1"/>
        </w:rPr>
        <w:t>Облив</w:t>
      </w:r>
      <w:r w:rsidRPr="008733B7">
        <w:rPr>
          <w:bdr w:val="none" w:sz="0" w:space="0" w:color="auto" w:frame="1"/>
        </w:rPr>
        <w:t>ского района в полном объёме с обязательным уведомлением получателя субсидии в течение     5 рабочих дней со дня принятия указанного решения.</w:t>
      </w:r>
      <w:bookmarkEnd w:id="75"/>
    </w:p>
    <w:p w:rsidR="00601A35" w:rsidRPr="008733B7" w:rsidRDefault="00601A35" w:rsidP="005A560F">
      <w:pPr>
        <w:shd w:val="clear" w:color="auto" w:fill="FFFFFF"/>
        <w:ind w:firstLine="851"/>
        <w:jc w:val="both"/>
        <w:textAlignment w:val="baseline"/>
      </w:pPr>
      <w:r w:rsidRPr="008733B7">
        <w:rPr>
          <w:bdr w:val="none" w:sz="0" w:space="0" w:color="auto" w:frame="1"/>
        </w:rPr>
        <w:t>4.4. Получатель субсидии в течение 5 рабочих дней с даты получения уведомлений, указанных в </w:t>
      </w:r>
      <w:hyperlink r:id="rId25" w:anchor="sub_1042" w:history="1">
        <w:r w:rsidRPr="008733B7">
          <w:rPr>
            <w:u w:val="single"/>
            <w:bdr w:val="none" w:sz="0" w:space="0" w:color="auto" w:frame="1"/>
          </w:rPr>
          <w:t>пунктах 4.2</w:t>
        </w:r>
      </w:hyperlink>
      <w:r w:rsidRPr="008733B7">
        <w:rPr>
          <w:bdr w:val="none" w:sz="0" w:space="0" w:color="auto" w:frame="1"/>
        </w:rPr>
        <w:t> и </w:t>
      </w:r>
      <w:hyperlink r:id="rId26" w:anchor="sub_1043" w:history="1">
        <w:r w:rsidRPr="008733B7">
          <w:rPr>
            <w:u w:val="single"/>
            <w:bdr w:val="none" w:sz="0" w:space="0" w:color="auto" w:frame="1"/>
          </w:rPr>
          <w:t>4.3</w:t>
        </w:r>
      </w:hyperlink>
      <w:r w:rsidRPr="008733B7">
        <w:rPr>
          <w:bdr w:val="none" w:sz="0" w:space="0" w:color="auto" w:frame="1"/>
        </w:rPr>
        <w:t> настоящего раздела, перечисляет полученную субсидию в бюджет района</w:t>
      </w:r>
      <w:r w:rsidR="005F31FD">
        <w:rPr>
          <w:bdr w:val="none" w:sz="0" w:space="0" w:color="auto" w:frame="1"/>
        </w:rPr>
        <w:t xml:space="preserve">. </w:t>
      </w:r>
    </w:p>
    <w:p w:rsidR="00601A35" w:rsidRPr="008733B7" w:rsidRDefault="00601A35" w:rsidP="005A560F">
      <w:pPr>
        <w:shd w:val="clear" w:color="auto" w:fill="FFFFFF"/>
        <w:ind w:firstLine="851"/>
        <w:jc w:val="both"/>
        <w:textAlignment w:val="baseline"/>
      </w:pPr>
      <w:r w:rsidRPr="008733B7">
        <w:rPr>
          <w:bdr w:val="none" w:sz="0" w:space="0" w:color="auto" w:frame="1"/>
        </w:rPr>
        <w:t xml:space="preserve">4.5. Возврат полученной субсидии в бюджет </w:t>
      </w:r>
      <w:r w:rsidR="008B08A1">
        <w:rPr>
          <w:bdr w:val="none" w:sz="0" w:space="0" w:color="auto" w:frame="1"/>
        </w:rPr>
        <w:t>Облив</w:t>
      </w:r>
      <w:r w:rsidRPr="008733B7">
        <w:rPr>
          <w:bdr w:val="none" w:sz="0" w:space="0" w:color="auto" w:frame="1"/>
        </w:rPr>
        <w:t>ского района осуществляется на основании оформленных получателями субсидии платёжных документов.</w:t>
      </w:r>
    </w:p>
    <w:p w:rsidR="00601A35" w:rsidRPr="008733B7" w:rsidRDefault="00601A35" w:rsidP="005A560F">
      <w:pPr>
        <w:shd w:val="clear" w:color="auto" w:fill="FFFFFF"/>
        <w:ind w:firstLine="851"/>
        <w:jc w:val="both"/>
        <w:textAlignment w:val="baseline"/>
      </w:pPr>
      <w:r w:rsidRPr="008733B7">
        <w:rPr>
          <w:bdr w:val="none" w:sz="0" w:space="0" w:color="auto" w:frame="1"/>
        </w:rPr>
        <w:t>4.6. В случае не</w:t>
      </w:r>
      <w:r w:rsidR="008B08A1">
        <w:rPr>
          <w:bdr w:val="none" w:sz="0" w:space="0" w:color="auto" w:frame="1"/>
        </w:rPr>
        <w:t xml:space="preserve"> </w:t>
      </w:r>
      <w:r w:rsidRPr="008733B7">
        <w:rPr>
          <w:bdr w:val="none" w:sz="0" w:space="0" w:color="auto" w:frame="1"/>
        </w:rPr>
        <w:t>перечисления получателями субсидии полученной субсидии в бюджет района в срок, установленный </w:t>
      </w:r>
      <w:hyperlink r:id="rId27" w:anchor="sub_1044" w:history="1">
        <w:r w:rsidRPr="008733B7">
          <w:rPr>
            <w:u w:val="single"/>
            <w:bdr w:val="none" w:sz="0" w:space="0" w:color="auto" w:frame="1"/>
          </w:rPr>
          <w:t>пунктом 4.4</w:t>
        </w:r>
      </w:hyperlink>
      <w:r w:rsidRPr="008733B7">
        <w:rPr>
          <w:bdr w:val="none" w:sz="0" w:space="0" w:color="auto" w:frame="1"/>
        </w:rPr>
        <w:t xml:space="preserve"> настоящего раздела, указанные средства взыскиваются Администрацией </w:t>
      </w:r>
      <w:r w:rsidR="0044220D" w:rsidRPr="008733B7">
        <w:rPr>
          <w:bdr w:val="none" w:sz="0" w:space="0" w:color="auto" w:frame="1"/>
        </w:rPr>
        <w:t>Облив</w:t>
      </w:r>
      <w:r w:rsidRPr="008733B7">
        <w:rPr>
          <w:bdr w:val="none" w:sz="0" w:space="0" w:color="auto" w:frame="1"/>
        </w:rPr>
        <w:t>ского района в судебном порядке.</w:t>
      </w:r>
    </w:p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601A35" w:rsidRPr="00BA3940" w:rsidRDefault="00601A35" w:rsidP="00601A35">
      <w:pPr>
        <w:ind w:left="-180"/>
        <w:jc w:val="both"/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  <w:r w:rsidRPr="00BA3940">
        <w:t xml:space="preserve">Специалист первой категории </w:t>
      </w:r>
    </w:p>
    <w:p w:rsidR="00601A35" w:rsidRPr="00BA3940" w:rsidRDefault="00601A35" w:rsidP="00601A35">
      <w:pPr>
        <w:ind w:left="-180"/>
        <w:jc w:val="both"/>
      </w:pPr>
      <w:r w:rsidRPr="00BA3940">
        <w:t xml:space="preserve">по противодействию коррупции  </w:t>
      </w:r>
    </w:p>
    <w:p w:rsidR="00601A35" w:rsidRPr="00BA3940" w:rsidRDefault="00601A35" w:rsidP="00601A35">
      <w:pPr>
        <w:ind w:left="-180"/>
        <w:jc w:val="both"/>
      </w:pPr>
      <w:r w:rsidRPr="00BA3940">
        <w:t xml:space="preserve">отдела по юридическим вопросам </w:t>
      </w:r>
    </w:p>
    <w:p w:rsidR="00601A35" w:rsidRPr="00BA3940" w:rsidRDefault="00601A35" w:rsidP="00601A35">
      <w:pPr>
        <w:ind w:left="-180"/>
        <w:jc w:val="both"/>
      </w:pPr>
      <w:r w:rsidRPr="00BA3940">
        <w:t xml:space="preserve">и антикоррупционной деятельности </w:t>
      </w:r>
    </w:p>
    <w:p w:rsidR="00601A35" w:rsidRPr="00BA3940" w:rsidRDefault="00601A35" w:rsidP="00601A35">
      <w:pPr>
        <w:ind w:left="-180" w:right="-186"/>
        <w:jc w:val="both"/>
      </w:pPr>
      <w:r w:rsidRPr="00BA3940">
        <w:t>Администрации Обливского района                                                С.Г. Романенко</w:t>
      </w:r>
    </w:p>
    <w:p w:rsidR="00601A35" w:rsidRPr="00BA3940" w:rsidRDefault="00601A35" w:rsidP="00601A35">
      <w:pPr>
        <w:ind w:left="-180"/>
        <w:jc w:val="both"/>
      </w:pPr>
    </w:p>
    <w:p w:rsidR="00601A35" w:rsidRPr="00BA3940" w:rsidRDefault="00601A35" w:rsidP="00601A35">
      <w:pPr>
        <w:ind w:left="-180"/>
        <w:jc w:val="both"/>
      </w:pPr>
    </w:p>
    <w:p w:rsidR="00601A35" w:rsidRPr="00BA3940" w:rsidRDefault="00601A35" w:rsidP="00601A35">
      <w:pPr>
        <w:pStyle w:val="ConsPlusNormal"/>
        <w:ind w:left="-180"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01A35" w:rsidRPr="00BA3940" w:rsidRDefault="00601A35" w:rsidP="00601A35">
      <w:pPr>
        <w:pStyle w:val="ConsPlusNormal"/>
        <w:ind w:left="-180" w:right="-1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Ф.И. Самохвалов</w:t>
      </w:r>
    </w:p>
    <w:p w:rsidR="00601A35" w:rsidRDefault="00601A35" w:rsidP="00601A35">
      <w:pPr>
        <w:pStyle w:val="a8"/>
        <w:ind w:firstLine="540"/>
        <w:jc w:val="both"/>
        <w:rPr>
          <w:color w:val="993300"/>
        </w:rPr>
      </w:pPr>
    </w:p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601A35" w:rsidRDefault="00601A35" w:rsidP="00601A35">
      <w:pPr>
        <w:rPr>
          <w:sz w:val="24"/>
          <w:szCs w:val="24"/>
        </w:rPr>
      </w:pPr>
      <w:r w:rsidRPr="00601A35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br w:type="textWrapping" w:clear="all"/>
      </w: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p w:rsidR="00ED232C" w:rsidRDefault="00ED232C" w:rsidP="00601A35">
      <w:pPr>
        <w:rPr>
          <w:sz w:val="24"/>
          <w:szCs w:val="24"/>
        </w:rPr>
      </w:pPr>
    </w:p>
    <w:tbl>
      <w:tblPr>
        <w:tblW w:w="0" w:type="auto"/>
        <w:tblInd w:w="5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</w:tblGrid>
      <w:tr w:rsidR="00601A35" w:rsidRPr="00601A35" w:rsidTr="005561A2">
        <w:tc>
          <w:tcPr>
            <w:tcW w:w="450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E77621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E77621">
              <w:rPr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Приложение № 1</w:t>
            </w:r>
          </w:p>
          <w:p w:rsidR="00601A35" w:rsidRPr="00601A35" w:rsidRDefault="00601A35" w:rsidP="00ED232C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E77621">
              <w:rPr>
                <w:color w:val="151515"/>
                <w:sz w:val="24"/>
                <w:szCs w:val="24"/>
                <w:bdr w:val="none" w:sz="0" w:space="0" w:color="auto" w:frame="1"/>
              </w:rPr>
              <w:t>к </w:t>
            </w:r>
            <w:hyperlink r:id="rId28" w:anchor="sub_1000" w:history="1">
              <w:r w:rsidRPr="00E77621">
                <w:rPr>
                  <w:sz w:val="24"/>
                  <w:szCs w:val="24"/>
                  <w:u w:val="single"/>
                  <w:bdr w:val="none" w:sz="0" w:space="0" w:color="auto" w:frame="1"/>
                </w:rPr>
                <w:t>Положению</w:t>
              </w:r>
            </w:hyperlink>
            <w:r w:rsidRPr="00E77621">
              <w:rPr>
                <w:color w:val="151515"/>
                <w:sz w:val="24"/>
                <w:szCs w:val="24"/>
                <w:bdr w:val="none" w:sz="0" w:space="0" w:color="auto" w:frame="1"/>
              </w:rPr>
              <w:t xml:space="preserve"> о финансовой поддержке в виде субсидий социально ориентированным некоммерческим организациям в </w:t>
            </w:r>
            <w:r w:rsidR="00ED232C" w:rsidRPr="00E77621">
              <w:rPr>
                <w:color w:val="151515"/>
                <w:sz w:val="24"/>
                <w:szCs w:val="24"/>
                <w:bdr w:val="none" w:sz="0" w:space="0" w:color="auto" w:frame="1"/>
              </w:rPr>
              <w:t>Облив</w:t>
            </w:r>
            <w:r w:rsidRPr="00E77621">
              <w:rPr>
                <w:color w:val="151515"/>
                <w:sz w:val="24"/>
                <w:szCs w:val="24"/>
                <w:bdr w:val="none" w:sz="0" w:space="0" w:color="auto" w:frame="1"/>
              </w:rPr>
              <w:t>ском районе</w:t>
            </w:r>
          </w:p>
        </w:tc>
      </w:tr>
    </w:tbl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5000" w:type="pct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56"/>
        <w:gridCol w:w="233"/>
        <w:gridCol w:w="322"/>
        <w:gridCol w:w="322"/>
        <w:gridCol w:w="162"/>
        <w:gridCol w:w="156"/>
        <w:gridCol w:w="464"/>
        <w:gridCol w:w="370"/>
        <w:gridCol w:w="276"/>
        <w:gridCol w:w="156"/>
        <w:gridCol w:w="281"/>
        <w:gridCol w:w="592"/>
        <w:gridCol w:w="534"/>
        <w:gridCol w:w="192"/>
        <w:gridCol w:w="280"/>
        <w:gridCol w:w="156"/>
        <w:gridCol w:w="288"/>
        <w:gridCol w:w="210"/>
        <w:gridCol w:w="156"/>
        <w:gridCol w:w="466"/>
        <w:gridCol w:w="520"/>
        <w:gridCol w:w="156"/>
        <w:gridCol w:w="443"/>
        <w:gridCol w:w="520"/>
        <w:gridCol w:w="237"/>
        <w:gridCol w:w="187"/>
        <w:gridCol w:w="156"/>
        <w:gridCol w:w="781"/>
      </w:tblGrid>
      <w:tr w:rsidR="00601A35" w:rsidRPr="00601A35" w:rsidTr="00601A35"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rPr>
          <w:trHeight w:val="419"/>
        </w:trPr>
        <w:tc>
          <w:tcPr>
            <w:tcW w:w="3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регистрационный номер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66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дата подачи документов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заполняется секретарём конкурсной комиссии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70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ED232C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 xml:space="preserve">Заместителю главы Администрации </w:t>
            </w:r>
            <w:r w:rsidR="00ED232C">
              <w:rPr>
                <w:color w:val="151515"/>
                <w:sz w:val="24"/>
                <w:szCs w:val="24"/>
              </w:rPr>
              <w:t>Облив</w:t>
            </w:r>
            <w:r w:rsidRPr="00601A35">
              <w:rPr>
                <w:color w:val="151515"/>
                <w:sz w:val="24"/>
                <w:szCs w:val="24"/>
              </w:rPr>
              <w:t>ского района по социальным вопросам - председателю конкурсной комиссии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70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Заявление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Организация</w:t>
            </w:r>
          </w:p>
        </w:tc>
        <w:tc>
          <w:tcPr>
            <w:tcW w:w="808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в лице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сообщает о согласии участвовать в конкурсе на получение финансовой поддержки в виде субсидии социально ориентированным некоммерческим организациям на условиях, установленных вышеуказанным документом, и направляет настоящее заявление на участие.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Полное наименование некоммерческой организации (в соответствии с уставом):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Дата внесения записи о создании в Единый государственный реестр юридических лиц: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Основной государственный регистрационный номер: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Фактический адрес организации: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Сайт организации /страничка в социальной сети в информационно-телекоммуникационной сети "Интернет":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Ф.И.О. и наименование должности руководителя организации: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Телефон руководителя, в том числе мобильный: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Основные достижения: реализованные акции и проекты за последние 3 года: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Информация о видах деятельности, осуществляемых организацией в соответствии с учредительными документами: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Количество членов организации (по состоянию на 1 число месяца, в котором осуществляется подача заявки):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физических лиц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юридических лиц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Количество штатных работников (по состоянию на 1 число месяца, в котор</w:t>
            </w:r>
            <w:r w:rsidR="00ED232C">
              <w:rPr>
                <w:color w:val="151515"/>
                <w:sz w:val="24"/>
                <w:szCs w:val="24"/>
              </w:rPr>
              <w:t>ом осуществляется подача заявки</w:t>
            </w:r>
            <w:r w:rsidRPr="00601A35">
              <w:rPr>
                <w:color w:val="151515"/>
                <w:sz w:val="24"/>
                <w:szCs w:val="24"/>
              </w:rPr>
              <w:t>):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Количество добровольцев</w:t>
            </w: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  </w:t>
            </w:r>
            <w:r w:rsidRPr="00601A35">
              <w:rPr>
                <w:color w:val="151515"/>
                <w:sz w:val="24"/>
                <w:szCs w:val="24"/>
              </w:rPr>
              <w:t>(по состоянию на 1 число месяца, в котором осуществляется подача заявки) (если привлекается труд добровольцев):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Форма вознаграждения добровольцев за их труд: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Формы участия добровольцев в работе организации: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Подавая заявление на участие в конкурсе на получение финансовой поддержки в виде субсидий социально ориентированным некоммерческим организациям организация: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1. Берет на себя обязательство, в случае получения субсидии выполнить мероприятия программы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616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в период:</w:t>
            </w:r>
          </w:p>
        </w:tc>
        <w:tc>
          <w:tcPr>
            <w:tcW w:w="47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и обеспечить собственные и (или) привлечённые ресурсы на её реализацию в размере не менее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80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6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 xml:space="preserve">рублей, необходимых для выполнения </w:t>
            </w:r>
            <w:r w:rsidRPr="00601A35">
              <w:rPr>
                <w:color w:val="151515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ED232C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2. </w:t>
            </w: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 xml:space="preserve">Даёт согласие на осуществление Администрацией </w:t>
            </w:r>
            <w:r w:rsidR="00ED232C">
              <w:rPr>
                <w:color w:val="151515"/>
                <w:sz w:val="24"/>
                <w:szCs w:val="24"/>
                <w:bdr w:val="none" w:sz="0" w:space="0" w:color="auto" w:frame="1"/>
              </w:rPr>
              <w:t>Облив</w:t>
            </w: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ского района и органами государственного и муниципального финансового контроля проверок соблюдения условий, целей и порядка предоставления субсидий.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3. Подтверждает, что на день подачи заявки организация не находится в процедуре ликвидации, реорганизации, банкротства, приостановления её деятельности в порядке, установленном законодательством Российской Федерации.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Я,</w:t>
            </w:r>
          </w:p>
        </w:tc>
        <w:tc>
          <w:tcPr>
            <w:tcW w:w="9376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,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93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(Ф.И.О.)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57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218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,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2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(наименование социально ориентированной некоммерческой организации)</w:t>
            </w:r>
          </w:p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с учётом требований </w:t>
            </w:r>
            <w:hyperlink r:id="rId29" w:history="1">
              <w:r w:rsidRPr="00601A35">
                <w:rPr>
                  <w:sz w:val="24"/>
                  <w:szCs w:val="24"/>
                  <w:u w:val="single"/>
                  <w:bdr w:val="none" w:sz="0" w:space="0" w:color="auto" w:frame="1"/>
                </w:rPr>
                <w:t>Федерального закона</w:t>
              </w:r>
            </w:hyperlink>
            <w:r w:rsidRPr="00601A35">
              <w:rPr>
                <w:color w:val="151515"/>
                <w:sz w:val="24"/>
                <w:szCs w:val="24"/>
              </w:rPr>
              <w:t> от 27.07.2006 № 152-ФЗ «О персональных данных» даю своё согласие на обработку моих персональных данных, содержащихся в настоящей Заявке, в объёме: фамилия, имя, отчество, место и дата рождения, полное наименование места работы, должность на основной работе с указанием всех подразделений места работы, статус, учёная степень, год получения, год начала обучения и год окончания вуза, специальность, научное направление, научная специальность, научные работы, учебники, учебные пособия, премии, дипломы, медали, иные награды различного уровня, звания, ордена, почётные грамоты и благодарности, гранты, патенты на изобретения, инновационные проекты, спортивные достижения, контактная информация: место проживания, e-</w:t>
            </w:r>
            <w:proofErr w:type="spellStart"/>
            <w:r w:rsidRPr="00601A35">
              <w:rPr>
                <w:color w:val="151515"/>
                <w:sz w:val="24"/>
                <w:szCs w:val="24"/>
              </w:rPr>
              <w:t>mail</w:t>
            </w:r>
            <w:proofErr w:type="spellEnd"/>
            <w:r w:rsidRPr="00601A35">
              <w:rPr>
                <w:color w:val="151515"/>
                <w:sz w:val="24"/>
                <w:szCs w:val="24"/>
              </w:rPr>
              <w:t>, телефон (с кодом города) для совершения действий в отношении персональных данных, которые необходимы для достижения целей, включая: сбор, систематизацию, накопление, учёт, хранение, уточнение (обновление, изменение), распространение, обезличивание, блокирование, уничтожение с использованием как автоматизированных средств обработки персональных данных, так и без использования средств автоматизации.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Настоящее согласие действует со дня его подписания до дня отзыва в письменной форме или 1 год с момента подписания согласия.</w:t>
            </w:r>
          </w:p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Подтверждаю, что в отношении персональных данных третьих лиц, содержащихся в заявке, имеется их согласие на обработку персональных данных с учётом требований </w:t>
            </w:r>
            <w:hyperlink r:id="rId30" w:history="1">
              <w:r w:rsidRPr="00601A35">
                <w:rPr>
                  <w:sz w:val="24"/>
                  <w:szCs w:val="24"/>
                  <w:u w:val="single"/>
                  <w:bdr w:val="none" w:sz="0" w:space="0" w:color="auto" w:frame="1"/>
                </w:rPr>
                <w:t>Федерального закона</w:t>
              </w:r>
            </w:hyperlink>
            <w:r w:rsidRPr="00601A35">
              <w:rPr>
                <w:color w:val="151515"/>
                <w:sz w:val="24"/>
                <w:szCs w:val="24"/>
              </w:rPr>
              <w:t> от 27.07.2006 № 152-ФЗ «О персональных данных».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0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4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(расшифровка подписи)</w:t>
            </w:r>
          </w:p>
        </w:tc>
        <w:tc>
          <w:tcPr>
            <w:tcW w:w="4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ED232C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 xml:space="preserve">Настоящей Заявкой организация выражает готовность в случае, если она будет признана победителем конкурса на получение финансовой поддержки в виде </w:t>
            </w:r>
            <w:r w:rsidRPr="00601A35">
              <w:rPr>
                <w:color w:val="151515"/>
                <w:sz w:val="24"/>
                <w:szCs w:val="24"/>
              </w:rPr>
              <w:lastRenderedPageBreak/>
              <w:t xml:space="preserve">субсидии, не позднее 45 календарных дней со дня принятия такого решения заключить договор с Администрацией </w:t>
            </w:r>
            <w:r w:rsidR="00ED232C">
              <w:rPr>
                <w:color w:val="151515"/>
                <w:sz w:val="24"/>
                <w:szCs w:val="24"/>
              </w:rPr>
              <w:t>Облив</w:t>
            </w:r>
            <w:r w:rsidRPr="00601A35">
              <w:rPr>
                <w:color w:val="151515"/>
                <w:sz w:val="24"/>
                <w:szCs w:val="24"/>
              </w:rPr>
              <w:t>ского района, устанавливающий условия предоставления и расходования субсидии.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 </w:t>
            </w:r>
          </w:p>
        </w:tc>
      </w:tr>
      <w:tr w:rsidR="00601A35" w:rsidRPr="00601A35" w:rsidTr="00601A35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Корреспонденцию в адрес организации прошу направлять по адресу: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Банковские реквизиты организации: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ИНН</w:t>
            </w:r>
          </w:p>
        </w:tc>
        <w:tc>
          <w:tcPr>
            <w:tcW w:w="685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КПП</w:t>
            </w:r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727F46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hyperlink r:id="rId31" w:history="1">
              <w:r w:rsidR="00601A35" w:rsidRPr="00601A35">
                <w:rPr>
                  <w:color w:val="106BBE"/>
                  <w:sz w:val="24"/>
                  <w:szCs w:val="24"/>
                  <w:u w:val="single"/>
                  <w:bdr w:val="none" w:sz="0" w:space="0" w:color="auto" w:frame="1"/>
                </w:rPr>
                <w:t>ОКПО</w:t>
              </w:r>
            </w:hyperlink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ОГРН</w:t>
            </w:r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727F46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hyperlink r:id="rId32" w:history="1">
              <w:r w:rsidR="00601A35" w:rsidRPr="00601A35">
                <w:rPr>
                  <w:color w:val="106BBE"/>
                  <w:sz w:val="24"/>
                  <w:szCs w:val="24"/>
                  <w:u w:val="single"/>
                  <w:bdr w:val="none" w:sz="0" w:space="0" w:color="auto" w:frame="1"/>
                </w:rPr>
                <w:t>ОКТМО</w:t>
              </w:r>
            </w:hyperlink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Местонахождение банка</w:t>
            </w:r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ИНН/КПП банка</w:t>
            </w:r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Корреспондентский счет</w:t>
            </w:r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727F46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hyperlink r:id="rId33" w:history="1">
              <w:r w:rsidR="00601A35" w:rsidRPr="00601A35">
                <w:rPr>
                  <w:color w:val="106BBE"/>
                  <w:sz w:val="24"/>
                  <w:szCs w:val="24"/>
                  <w:u w:val="single"/>
                  <w:bdr w:val="none" w:sz="0" w:space="0" w:color="auto" w:frame="1"/>
                </w:rPr>
                <w:t>БИК</w:t>
              </w:r>
            </w:hyperlink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Расчетный счет</w:t>
            </w:r>
          </w:p>
        </w:tc>
        <w:tc>
          <w:tcPr>
            <w:tcW w:w="685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  <w:p w:rsidR="00601A35" w:rsidRPr="00601A35" w:rsidRDefault="00601A35" w:rsidP="005561A2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 xml:space="preserve">Достоверность информации (в том числе документов), представленной в составе заявки на участие в конкурсе социально ориентированных некоммерческих организаций для предоставления субсидии из бюджета </w:t>
            </w:r>
            <w:r w:rsidR="005561A2">
              <w:rPr>
                <w:color w:val="151515"/>
                <w:sz w:val="24"/>
                <w:szCs w:val="24"/>
              </w:rPr>
              <w:t>Облив</w:t>
            </w:r>
            <w:r w:rsidRPr="00601A35">
              <w:rPr>
                <w:color w:val="151515"/>
                <w:sz w:val="24"/>
                <w:szCs w:val="24"/>
              </w:rPr>
              <w:t>ского района, подтверждаю.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77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Должность руководителя организации - заявителя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(Ф.И.О. руководителя организации – заявителя)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rPr>
          <w:trHeight w:val="705"/>
        </w:trPr>
        <w:tc>
          <w:tcPr>
            <w:tcW w:w="3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М.П.</w:t>
            </w:r>
          </w:p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   </w:t>
            </w: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(при наличии)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right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______________</w:t>
            </w:r>
          </w:p>
          <w:p w:rsidR="00601A35" w:rsidRPr="00601A35" w:rsidRDefault="00601A35" w:rsidP="00601A35">
            <w:pPr>
              <w:jc w:val="right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     </w:t>
            </w:r>
            <w:r w:rsidRPr="00601A35">
              <w:rPr>
                <w:color w:val="151515"/>
                <w:sz w:val="24"/>
                <w:szCs w:val="24"/>
              </w:rPr>
              <w:t>Дата заполнения заявки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</w:tr>
    </w:tbl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601A35" w:rsidRPr="00601A35" w:rsidRDefault="00601A35" w:rsidP="00601A35">
      <w:pPr>
        <w:rPr>
          <w:sz w:val="24"/>
          <w:szCs w:val="24"/>
        </w:rPr>
        <w:sectPr w:rsidR="00601A35" w:rsidRPr="00601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A35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br w:type="textWrapping" w:clear="all"/>
      </w:r>
    </w:p>
    <w:p w:rsidR="00601A35" w:rsidRPr="00601A35" w:rsidRDefault="00601A35" w:rsidP="00601A35">
      <w:pPr>
        <w:rPr>
          <w:sz w:val="24"/>
          <w:szCs w:val="24"/>
        </w:rPr>
      </w:pPr>
    </w:p>
    <w:tbl>
      <w:tblPr>
        <w:tblpPr w:leftFromText="180" w:rightFromText="180" w:vertAnchor="text" w:horzAnchor="page" w:tblpX="9343" w:tblpY="95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</w:tblGrid>
      <w:tr w:rsidR="00ED232C" w:rsidRPr="00601A35" w:rsidTr="00ED232C">
        <w:tc>
          <w:tcPr>
            <w:tcW w:w="489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2C" w:rsidRPr="00601A35" w:rsidRDefault="00ED232C" w:rsidP="00ED232C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Приложение № 2</w:t>
            </w:r>
          </w:p>
          <w:p w:rsidR="00ED232C" w:rsidRPr="00601A35" w:rsidRDefault="00ED232C" w:rsidP="00ED232C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к </w:t>
            </w:r>
            <w:hyperlink r:id="rId34" w:anchor="sub_1000" w:history="1">
              <w:r w:rsidRPr="00601A35">
                <w:rPr>
                  <w:rFonts w:ascii="inherit" w:hAnsi="inherit"/>
                  <w:sz w:val="24"/>
                  <w:szCs w:val="24"/>
                  <w:u w:val="single"/>
                  <w:bdr w:val="none" w:sz="0" w:space="0" w:color="auto" w:frame="1"/>
                </w:rPr>
                <w:t>Положению</w:t>
              </w:r>
            </w:hyperlink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 xml:space="preserve"> о финансовой поддержке в виде субсидий социально ориентированным некоммерческим организациям в </w:t>
            </w:r>
            <w:r>
              <w:rPr>
                <w:color w:val="151515"/>
                <w:sz w:val="24"/>
                <w:szCs w:val="24"/>
                <w:bdr w:val="none" w:sz="0" w:space="0" w:color="auto" w:frame="1"/>
              </w:rPr>
              <w:t>Облив</w:t>
            </w: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ском районе</w:t>
            </w:r>
          </w:p>
        </w:tc>
      </w:tr>
    </w:tbl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10350" w:type="dxa"/>
        <w:tblInd w:w="-4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83"/>
        <w:gridCol w:w="786"/>
        <w:gridCol w:w="379"/>
        <w:gridCol w:w="156"/>
        <w:gridCol w:w="156"/>
        <w:gridCol w:w="186"/>
        <w:gridCol w:w="269"/>
        <w:gridCol w:w="832"/>
        <w:gridCol w:w="156"/>
        <w:gridCol w:w="207"/>
        <w:gridCol w:w="164"/>
        <w:gridCol w:w="156"/>
        <w:gridCol w:w="156"/>
        <w:gridCol w:w="156"/>
        <w:gridCol w:w="186"/>
        <w:gridCol w:w="239"/>
        <w:gridCol w:w="156"/>
        <w:gridCol w:w="240"/>
        <w:gridCol w:w="156"/>
        <w:gridCol w:w="219"/>
        <w:gridCol w:w="156"/>
        <w:gridCol w:w="1073"/>
        <w:gridCol w:w="491"/>
        <w:gridCol w:w="156"/>
        <w:gridCol w:w="156"/>
        <w:gridCol w:w="209"/>
        <w:gridCol w:w="209"/>
        <w:gridCol w:w="156"/>
        <w:gridCol w:w="156"/>
        <w:gridCol w:w="156"/>
        <w:gridCol w:w="369"/>
        <w:gridCol w:w="241"/>
        <w:gridCol w:w="161"/>
        <w:gridCol w:w="156"/>
        <w:gridCol w:w="156"/>
        <w:gridCol w:w="272"/>
        <w:gridCol w:w="156"/>
        <w:gridCol w:w="287"/>
        <w:gridCol w:w="156"/>
        <w:gridCol w:w="198"/>
        <w:gridCol w:w="220"/>
        <w:gridCol w:w="253"/>
        <w:gridCol w:w="156"/>
        <w:gridCol w:w="1666"/>
        <w:gridCol w:w="156"/>
        <w:gridCol w:w="156"/>
      </w:tblGrid>
      <w:tr w:rsidR="00601A35" w:rsidRPr="00601A35" w:rsidTr="00601A35">
        <w:trPr>
          <w:trHeight w:val="384"/>
        </w:trPr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Программа</w:t>
            </w:r>
          </w:p>
        </w:tc>
      </w:tr>
      <w:tr w:rsidR="00601A35" w:rsidRPr="00601A35" w:rsidTr="00601A35">
        <w:trPr>
          <w:trHeight w:val="406"/>
        </w:trPr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1. Краткие сведения о Программе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1. Наименование Организации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2. Наименование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3. Приоритетное направление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4. Руководитель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5. Целевая группа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6. Продолжительность реализации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7. Территория реализации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8. Финансирование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94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37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Запрашиваемые бюджетные средства (рублей)</w:t>
            </w:r>
          </w:p>
        </w:tc>
        <w:tc>
          <w:tcPr>
            <w:tcW w:w="432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proofErr w:type="spellStart"/>
            <w:r w:rsidRPr="00601A35">
              <w:rPr>
                <w:color w:val="151515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04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Общий бюджет Программы (рублей)</w:t>
            </w:r>
          </w:p>
        </w:tc>
      </w:tr>
      <w:tr w:rsidR="00601A35" w:rsidRPr="00601A35" w:rsidTr="00601A35"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19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собственные денежные средства организации заявителя (рублей)</w:t>
            </w:r>
          </w:p>
        </w:tc>
        <w:tc>
          <w:tcPr>
            <w:tcW w:w="237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сумма средств организаций-партнеров (рублей)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</w:tr>
      <w:tr w:rsidR="00601A35" w:rsidRPr="00601A35" w:rsidTr="00601A35">
        <w:tc>
          <w:tcPr>
            <w:tcW w:w="19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В рублях</w:t>
            </w:r>
          </w:p>
        </w:tc>
        <w:tc>
          <w:tcPr>
            <w:tcW w:w="20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9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Процент от общего бюджета Программы</w:t>
            </w:r>
          </w:p>
        </w:tc>
        <w:tc>
          <w:tcPr>
            <w:tcW w:w="20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9. Собственные средства (ресурсы) Организации, вложенные в реализацию Программы: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5561A2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 </w:t>
            </w:r>
          </w:p>
        </w:tc>
      </w:tr>
      <w:tr w:rsidR="00601A35" w:rsidRPr="00601A35" w:rsidTr="00601A35"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N п/п</w:t>
            </w:r>
          </w:p>
        </w:tc>
        <w:tc>
          <w:tcPr>
            <w:tcW w:w="354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Наименование вложенных ресурсов</w:t>
            </w:r>
          </w:p>
        </w:tc>
        <w:tc>
          <w:tcPr>
            <w:tcW w:w="332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Характеристика вложенных ресурсов</w:t>
            </w:r>
          </w:p>
        </w:tc>
        <w:tc>
          <w:tcPr>
            <w:tcW w:w="25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Стоимость ресурса в денежном выражении (рублей)</w:t>
            </w:r>
          </w:p>
        </w:tc>
      </w:tr>
      <w:tr w:rsidR="00601A35" w:rsidRPr="00601A35" w:rsidTr="00601A35"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1.</w:t>
            </w:r>
          </w:p>
        </w:tc>
        <w:tc>
          <w:tcPr>
            <w:tcW w:w="354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Помещение</w:t>
            </w:r>
          </w:p>
        </w:tc>
        <w:tc>
          <w:tcPr>
            <w:tcW w:w="33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2.</w:t>
            </w:r>
          </w:p>
        </w:tc>
        <w:tc>
          <w:tcPr>
            <w:tcW w:w="354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Труд добровольцев</w:t>
            </w:r>
          </w:p>
        </w:tc>
        <w:tc>
          <w:tcPr>
            <w:tcW w:w="33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3.</w:t>
            </w:r>
          </w:p>
        </w:tc>
        <w:tc>
          <w:tcPr>
            <w:tcW w:w="354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Оборудование</w:t>
            </w:r>
          </w:p>
        </w:tc>
        <w:tc>
          <w:tcPr>
            <w:tcW w:w="33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4.</w:t>
            </w:r>
          </w:p>
        </w:tc>
        <w:tc>
          <w:tcPr>
            <w:tcW w:w="354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Услуги</w:t>
            </w:r>
          </w:p>
        </w:tc>
        <w:tc>
          <w:tcPr>
            <w:tcW w:w="33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5.</w:t>
            </w:r>
          </w:p>
        </w:tc>
        <w:tc>
          <w:tcPr>
            <w:tcW w:w="354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Финансовые средства</w:t>
            </w:r>
          </w:p>
        </w:tc>
        <w:tc>
          <w:tcPr>
            <w:tcW w:w="33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6.</w:t>
            </w:r>
          </w:p>
        </w:tc>
        <w:tc>
          <w:tcPr>
            <w:tcW w:w="354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Другое</w:t>
            </w:r>
          </w:p>
        </w:tc>
        <w:tc>
          <w:tcPr>
            <w:tcW w:w="33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6865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Итого</w:t>
            </w: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10. Финансовые средства организаций-партнёров Программы, вложенные в реализацию Программы: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N п/п</w:t>
            </w:r>
          </w:p>
        </w:tc>
        <w:tc>
          <w:tcPr>
            <w:tcW w:w="7061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Наименование организации-партнёра</w:t>
            </w:r>
          </w:p>
        </w:tc>
        <w:tc>
          <w:tcPr>
            <w:tcW w:w="25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 xml:space="preserve">Вложено финансовых </w:t>
            </w:r>
            <w:r w:rsidRPr="00601A35">
              <w:rPr>
                <w:color w:val="151515"/>
                <w:sz w:val="24"/>
                <w:szCs w:val="24"/>
              </w:rPr>
              <w:lastRenderedPageBreak/>
              <w:t>средств (рублей)</w:t>
            </w:r>
          </w:p>
        </w:tc>
      </w:tr>
      <w:tr w:rsidR="00601A35" w:rsidRPr="00601A35" w:rsidTr="00601A3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6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6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6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Итого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2. Описание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1.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Указать, на решение какой конкретной социальной проблемы будет направлена Программа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2. Цель Программы: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3. Задачи Программы: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4. Изменения, которые будут получены в результате реализации Программы: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5. Целевая группа Программы: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Люди, на которых будет направлено действие Программы, с указанием характеристик этой группы.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6. Адресность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Опишите, каким образом будет производиться отбор участников Программы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7. Стратегия и механизмы достижения поставленных целей: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8. Рабочий план реализации Программы и ожидаемые результаты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 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Дата (период) проведения</w:t>
            </w:r>
          </w:p>
        </w:tc>
        <w:tc>
          <w:tcPr>
            <w:tcW w:w="297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Количественные показатели (численность целевой аудитории, количество оказанных услуг и др.)</w:t>
            </w:r>
          </w:p>
        </w:tc>
        <w:tc>
          <w:tcPr>
            <w:tcW w:w="30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Качественные показатели (описание ожидаемых изменений)</w:t>
            </w:r>
          </w:p>
        </w:tc>
      </w:tr>
      <w:tr w:rsidR="00601A35" w:rsidRPr="00601A35" w:rsidTr="00601A3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0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0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9. Устойчивость (фиксация) достигнутых социальных эффектов, изменений после завершения реализации Программы: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10. Актуальность Программы в целом, а также подходов и методов решения проблемы, заявленной в Программе: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11. Вовлечение добровольцев и описание их роли в Программе: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12. Информационное сопровождение Программы: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13. Дальнейшее развитие Программы и перспективы финансовой стабильности:</w:t>
            </w:r>
          </w:p>
        </w:tc>
      </w:tr>
      <w:tr w:rsidR="00601A35" w:rsidRPr="00601A35" w:rsidTr="00601A35">
        <w:tc>
          <w:tcPr>
            <w:tcW w:w="1035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11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42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85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11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(должность руководителя организации-заявителя)</w:t>
            </w:r>
          </w:p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4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(подпись)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85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(Ф.И.О. руководителя организации-заявителя</w:t>
            </w:r>
          </w:p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(Ф.И.О. полностью)</w:t>
            </w:r>
          </w:p>
        </w:tc>
      </w:tr>
      <w:tr w:rsidR="00601A35" w:rsidRPr="00601A35" w:rsidTr="00601A35"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4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М.П.</w:t>
            </w:r>
          </w:p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  </w:t>
            </w:r>
            <w:r w:rsidRPr="00601A35">
              <w:rPr>
                <w:color w:val="151515"/>
                <w:sz w:val="24"/>
                <w:szCs w:val="24"/>
              </w:rPr>
              <w:t>(при наличии)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</w:tr>
      <w:tr w:rsidR="00601A35" w:rsidRPr="00601A35" w:rsidTr="00601A35">
        <w:trPr>
          <w:trHeight w:val="122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4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</w:tr>
      <w:tr w:rsidR="00601A35" w:rsidRPr="00601A35" w:rsidTr="00601A35">
        <w:trPr>
          <w:trHeight w:val="651"/>
        </w:trPr>
        <w:tc>
          <w:tcPr>
            <w:tcW w:w="103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b/>
                <w:bCs/>
                <w:color w:val="26282F"/>
                <w:sz w:val="24"/>
                <w:szCs w:val="24"/>
                <w:bdr w:val="none" w:sz="0" w:space="0" w:color="auto" w:frame="1"/>
              </w:rPr>
              <w:lastRenderedPageBreak/>
              <w:t>Смета расходов Программы</w:t>
            </w:r>
          </w:p>
        </w:tc>
      </w:tr>
      <w:tr w:rsidR="00601A35" w:rsidRPr="00601A35" w:rsidTr="00601A35">
        <w:tc>
          <w:tcPr>
            <w:tcW w:w="1033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1. Фонд оплаты труда работников и специалистов, задействованных в выполнении Программы, включая начисления на выплаты по оплате труда (не более 20 процентов от суммы запрашиваемой субсидии)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5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Численность работников и специалистов, задействованных в реализации программы, (чел.)</w:t>
            </w:r>
          </w:p>
        </w:tc>
        <w:tc>
          <w:tcPr>
            <w:tcW w:w="1130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Фонд оплаты труда  в месяц, работников и специалистов, задействованных в реализации программы (руб.)</w:t>
            </w:r>
          </w:p>
        </w:tc>
        <w:tc>
          <w:tcPr>
            <w:tcW w:w="1228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количество месяцев реализации Программы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Средства на оплату труда работников и специалистов, задействованных в реализации Программы, всего за период реализации программы (гр. 2* гр.3) (руб.)</w:t>
            </w:r>
          </w:p>
        </w:tc>
        <w:tc>
          <w:tcPr>
            <w:tcW w:w="297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176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Отношение средств субсидии, направленных на оплату труда работников и специалистов, задействованных в реализации Программы, к общему объёму предоставленной субсидии в %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средств субсидии (руб.)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собственных/ привлечённых денежных средств (руб.)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5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5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39" w:type="dxa"/>
            <w:gridSpan w:val="4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2. Административно-управленческие расходы организации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10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3071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Общая сумма расходов за период реализации Программы</w:t>
            </w:r>
          </w:p>
        </w:tc>
        <w:tc>
          <w:tcPr>
            <w:tcW w:w="516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rPr>
          <w:trHeight w:val="824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21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средств субсидии  (руб.)</w:t>
            </w:r>
          </w:p>
        </w:tc>
        <w:tc>
          <w:tcPr>
            <w:tcW w:w="30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собственных/ привлечённых денежных средств (руб.)</w:t>
            </w:r>
          </w:p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Приобретение канцелярских принадлежностей</w:t>
            </w:r>
          </w:p>
        </w:tc>
        <w:tc>
          <w:tcPr>
            <w:tcW w:w="307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39" w:type="dxa"/>
            <w:gridSpan w:val="4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3. Затраты на арендуемое помещение, используемое в целях и в период выполнения мероприятий Программы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10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Наименование помещения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 xml:space="preserve">площадь </w:t>
            </w: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помещения (кв. метров)</w:t>
            </w:r>
          </w:p>
        </w:tc>
        <w:tc>
          <w:tcPr>
            <w:tcW w:w="1232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 xml:space="preserve">размер </w:t>
            </w: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арендной платы в месяц (руб.)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 xml:space="preserve">срок аренды </w:t>
            </w: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(месяцев)</w:t>
            </w:r>
          </w:p>
        </w:tc>
        <w:tc>
          <w:tcPr>
            <w:tcW w:w="1181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 xml:space="preserve">Затраты всего </w:t>
            </w: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(руб.) (гр. 3* гр.4)</w:t>
            </w:r>
          </w:p>
        </w:tc>
        <w:tc>
          <w:tcPr>
            <w:tcW w:w="34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В том числе: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средств субсидии (руб.)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собственных/ привлечённых денежных средств (руб.)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39" w:type="dxa"/>
            <w:gridSpan w:val="4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4. Затраты на приобретение оборудования и материалов, необходимых для выполнения мероприятий Программы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1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Наименование оборудования и материалов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количество единиц</w:t>
            </w:r>
          </w:p>
        </w:tc>
        <w:tc>
          <w:tcPr>
            <w:tcW w:w="1240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стоимость за единицу (руб.)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Затраты всего (руб.) (гр. 2*гр.3)</w:t>
            </w:r>
          </w:p>
        </w:tc>
        <w:tc>
          <w:tcPr>
            <w:tcW w:w="4869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средств субсидии (руб.)</w:t>
            </w:r>
          </w:p>
        </w:tc>
        <w:tc>
          <w:tcPr>
            <w:tcW w:w="30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собственных/ привлечённых денежных средств (руб.)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rPr>
          <w:trHeight w:val="334"/>
        </w:trPr>
        <w:tc>
          <w:tcPr>
            <w:tcW w:w="1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rPr>
          <w:trHeight w:val="334"/>
        </w:trPr>
        <w:tc>
          <w:tcPr>
            <w:tcW w:w="1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39" w:type="dxa"/>
            <w:gridSpan w:val="4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5. Затраты на оплату услуг сторонних организаций (оплата товаров, работ, услуг, в том числе транспортные расходы и так далее)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2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Наименование услуги, товара, работы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количество</w:t>
            </w:r>
          </w:p>
        </w:tc>
        <w:tc>
          <w:tcPr>
            <w:tcW w:w="1228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стоимость единицы (руб.)</w:t>
            </w:r>
          </w:p>
        </w:tc>
        <w:tc>
          <w:tcPr>
            <w:tcW w:w="1420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Затраты всего (руб.) (гр. 2* гр.3)</w:t>
            </w:r>
          </w:p>
        </w:tc>
        <w:tc>
          <w:tcPr>
            <w:tcW w:w="444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средств субсидии (руб.)</w:t>
            </w:r>
          </w:p>
        </w:tc>
        <w:tc>
          <w:tcPr>
            <w:tcW w:w="23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За счёт собственных/ привлечённых денежных средств (руб.)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0339" w:type="dxa"/>
            <w:gridSpan w:val="4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6. Затраты на аренду оборудования, используемого в целях и в период выполнения мероприятий Программы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3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Наименование оборудования</w:t>
            </w:r>
          </w:p>
        </w:tc>
        <w:tc>
          <w:tcPr>
            <w:tcW w:w="113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количество единиц</w:t>
            </w:r>
          </w:p>
        </w:tc>
        <w:tc>
          <w:tcPr>
            <w:tcW w:w="1375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стоимость за единицу времени (руб.)</w:t>
            </w:r>
          </w:p>
        </w:tc>
        <w:tc>
          <w:tcPr>
            <w:tcW w:w="1189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продолжительность использования, (час/день//месяц</w:t>
            </w:r>
          </w:p>
        </w:tc>
        <w:tc>
          <w:tcPr>
            <w:tcW w:w="107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Затраты всего (руб.) (гр.2*гр.3*гр.4)</w:t>
            </w:r>
          </w:p>
        </w:tc>
        <w:tc>
          <w:tcPr>
            <w:tcW w:w="373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средств субсидии (руб.)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за счёт собственных/ привлечённых денежных средств (руб.)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18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rFonts w:ascii="inherit" w:hAnsi="inherit"/>
                <w:color w:val="1515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2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93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c>
          <w:tcPr>
            <w:tcW w:w="3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(Фамилия, Имя, Отчество)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  <w:tr w:rsidR="00601A35" w:rsidRPr="00601A35" w:rsidTr="00601A35">
        <w:trPr>
          <w:trHeight w:val="410"/>
        </w:trPr>
        <w:tc>
          <w:tcPr>
            <w:tcW w:w="3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Дата</w:t>
            </w:r>
          </w:p>
          <w:p w:rsidR="00601A35" w:rsidRPr="00601A35" w:rsidRDefault="00601A35" w:rsidP="00601A35">
            <w:pPr>
              <w:spacing w:after="150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70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М.П. (при наличии)</w:t>
            </w:r>
          </w:p>
        </w:tc>
      </w:tr>
      <w:tr w:rsidR="00164ECF" w:rsidRPr="00601A35" w:rsidTr="00601A35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color w:val="151515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01A35" w:rsidRPr="00601A35" w:rsidRDefault="00601A35" w:rsidP="00601A35">
            <w:pPr>
              <w:rPr>
                <w:sz w:val="20"/>
                <w:szCs w:val="20"/>
              </w:rPr>
            </w:pPr>
          </w:p>
        </w:tc>
      </w:tr>
    </w:tbl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601A35" w:rsidRPr="00601A35" w:rsidRDefault="00601A35" w:rsidP="00601A35">
      <w:pPr>
        <w:rPr>
          <w:sz w:val="24"/>
          <w:szCs w:val="24"/>
        </w:rPr>
      </w:pPr>
      <w:r w:rsidRPr="00601A35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br w:type="textWrapping" w:clear="all"/>
      </w:r>
    </w:p>
    <w:p w:rsidR="00601A35" w:rsidRPr="00601A35" w:rsidRDefault="00601A35" w:rsidP="00601A35">
      <w:pPr>
        <w:rPr>
          <w:sz w:val="24"/>
          <w:szCs w:val="24"/>
        </w:rPr>
      </w:pPr>
    </w:p>
    <w:p w:rsidR="00601A35" w:rsidRPr="00601A35" w:rsidRDefault="00601A35" w:rsidP="00601A35">
      <w:pPr>
        <w:jc w:val="both"/>
        <w:textAlignment w:val="baseline"/>
        <w:rPr>
          <w:color w:val="151515"/>
          <w:sz w:val="24"/>
          <w:szCs w:val="24"/>
          <w:bdr w:val="none" w:sz="0" w:space="0" w:color="auto" w:frame="1"/>
        </w:rPr>
        <w:sectPr w:rsidR="00601A35" w:rsidRPr="00601A35" w:rsidSect="00E776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</w:tblGrid>
      <w:tr w:rsidR="00601A35" w:rsidRPr="00601A35" w:rsidTr="00601A35">
        <w:tc>
          <w:tcPr>
            <w:tcW w:w="489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lastRenderedPageBreak/>
              <w:t>Приложение № 3</w:t>
            </w:r>
          </w:p>
          <w:p w:rsidR="00601A35" w:rsidRPr="00601A35" w:rsidRDefault="00601A35" w:rsidP="00ED232C">
            <w:pPr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к </w:t>
            </w:r>
            <w:hyperlink r:id="rId35" w:anchor="sub_1000" w:history="1">
              <w:r w:rsidRPr="00601A35">
                <w:rPr>
                  <w:rFonts w:ascii="inherit" w:hAnsi="inherit"/>
                  <w:sz w:val="24"/>
                  <w:szCs w:val="24"/>
                  <w:u w:val="single"/>
                  <w:bdr w:val="none" w:sz="0" w:space="0" w:color="auto" w:frame="1"/>
                </w:rPr>
                <w:t>Положению</w:t>
              </w:r>
            </w:hyperlink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 xml:space="preserve"> о финансовой поддержке в виде субсидий социально ориентированным некоммерческим организациям в </w:t>
            </w:r>
            <w:r w:rsidR="00ED232C">
              <w:rPr>
                <w:color w:val="151515"/>
                <w:sz w:val="24"/>
                <w:szCs w:val="24"/>
                <w:bdr w:val="none" w:sz="0" w:space="0" w:color="auto" w:frame="1"/>
              </w:rPr>
              <w:t>Облив</w:t>
            </w: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ском районе</w:t>
            </w:r>
          </w:p>
        </w:tc>
      </w:tr>
    </w:tbl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09"/>
        <w:gridCol w:w="3116"/>
        <w:gridCol w:w="1700"/>
        <w:gridCol w:w="2281"/>
      </w:tblGrid>
      <w:tr w:rsidR="00601A35" w:rsidRPr="00601A35" w:rsidTr="00601A35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  <w:bdr w:val="none" w:sz="0" w:space="0" w:color="auto" w:frame="1"/>
              </w:rPr>
              <w:t>Журнал учёта заявок</w:t>
            </w:r>
          </w:p>
        </w:tc>
      </w:tr>
      <w:tr w:rsidR="00601A35" w:rsidRPr="00601A35" w:rsidTr="00601A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5561A2">
            <w:pPr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Вид деятельности в соответствии со ст. 31.1 ФЗ от 12.01.1996</w:t>
            </w:r>
            <w:r w:rsidR="005561A2">
              <w:rPr>
                <w:color w:val="1515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01A35">
              <w:rPr>
                <w:color w:val="151515"/>
                <w:sz w:val="24"/>
                <w:szCs w:val="24"/>
              </w:rPr>
              <w:t>№ 7-ФЗ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Подпись лица, представившего заявку</w:t>
            </w:r>
          </w:p>
        </w:tc>
      </w:tr>
      <w:tr w:rsidR="00601A35" w:rsidRPr="00601A35" w:rsidTr="00601A3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center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A35" w:rsidRPr="00601A35" w:rsidRDefault="00601A35" w:rsidP="00601A35">
            <w:pPr>
              <w:spacing w:after="150"/>
              <w:jc w:val="both"/>
              <w:textAlignment w:val="baseline"/>
              <w:rPr>
                <w:color w:val="151515"/>
                <w:sz w:val="24"/>
                <w:szCs w:val="24"/>
              </w:rPr>
            </w:pPr>
            <w:r w:rsidRPr="00601A35">
              <w:rPr>
                <w:color w:val="151515"/>
                <w:sz w:val="24"/>
                <w:szCs w:val="24"/>
              </w:rPr>
              <w:t> </w:t>
            </w:r>
          </w:p>
        </w:tc>
      </w:tr>
    </w:tbl>
    <w:p w:rsidR="00601A35" w:rsidRPr="00601A35" w:rsidRDefault="00601A35" w:rsidP="00601A35">
      <w:pPr>
        <w:shd w:val="clear" w:color="auto" w:fill="FFFFFF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601A35">
        <w:rPr>
          <w:rFonts w:ascii="inherit" w:hAnsi="inherit" w:cs="Tahoma"/>
          <w:color w:val="333333"/>
          <w:sz w:val="24"/>
          <w:szCs w:val="24"/>
          <w:bdr w:val="none" w:sz="0" w:space="0" w:color="auto" w:frame="1"/>
        </w:rPr>
        <w:t> </w:t>
      </w:r>
    </w:p>
    <w:p w:rsidR="00171F7F" w:rsidRDefault="00171F7F" w:rsidP="00BA3940">
      <w:pPr>
        <w:pStyle w:val="a8"/>
        <w:spacing w:after="0"/>
        <w:ind w:firstLine="540"/>
        <w:jc w:val="both"/>
        <w:rPr>
          <w:color w:val="993300"/>
        </w:rPr>
      </w:pPr>
    </w:p>
    <w:p w:rsidR="00171F7F" w:rsidRDefault="00171F7F" w:rsidP="00BA3940">
      <w:pPr>
        <w:pStyle w:val="a8"/>
        <w:spacing w:after="0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435E79">
      <w:pPr>
        <w:pStyle w:val="a8"/>
        <w:ind w:firstLine="540"/>
        <w:jc w:val="both"/>
        <w:rPr>
          <w:color w:val="993300"/>
        </w:rPr>
      </w:pPr>
    </w:p>
    <w:p w:rsidR="00ED232C" w:rsidRDefault="00ED232C" w:rsidP="00435E79">
      <w:pPr>
        <w:pStyle w:val="a8"/>
        <w:ind w:firstLine="540"/>
        <w:jc w:val="both"/>
        <w:rPr>
          <w:color w:val="993300"/>
        </w:rPr>
      </w:pPr>
    </w:p>
    <w:p w:rsidR="00ED232C" w:rsidRDefault="00ED232C" w:rsidP="00435E79">
      <w:pPr>
        <w:pStyle w:val="a8"/>
        <w:ind w:firstLine="540"/>
        <w:jc w:val="both"/>
        <w:rPr>
          <w:color w:val="993300"/>
        </w:rPr>
      </w:pPr>
    </w:p>
    <w:p w:rsidR="00171F7F" w:rsidRDefault="00171F7F" w:rsidP="005C23F9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Приложение № 2 </w:t>
      </w:r>
    </w:p>
    <w:p w:rsidR="00171F7F" w:rsidRDefault="00171F7F" w:rsidP="005C23F9">
      <w:pPr>
        <w:pStyle w:val="a3"/>
        <w:widowControl w:val="0"/>
        <w:ind w:left="48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</w:t>
      </w:r>
      <w:r w:rsidR="005C23F9">
        <w:rPr>
          <w:b w:val="0"/>
          <w:bCs w:val="0"/>
          <w:sz w:val="28"/>
          <w:szCs w:val="28"/>
        </w:rPr>
        <w:t xml:space="preserve"> </w:t>
      </w:r>
      <w:r w:rsidRPr="00963A2F">
        <w:rPr>
          <w:b w:val="0"/>
          <w:bCs w:val="0"/>
          <w:sz w:val="28"/>
          <w:szCs w:val="28"/>
        </w:rPr>
        <w:t>Администрации</w:t>
      </w:r>
    </w:p>
    <w:p w:rsidR="00171F7F" w:rsidRPr="00963A2F" w:rsidRDefault="00171F7F" w:rsidP="005C23F9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1719B9">
        <w:rPr>
          <w:b w:val="0"/>
          <w:sz w:val="28"/>
          <w:szCs w:val="28"/>
        </w:rPr>
        <w:t>Обливского</w:t>
      </w:r>
      <w:r w:rsidRPr="001719B9">
        <w:rPr>
          <w:b w:val="0"/>
          <w:bCs w:val="0"/>
          <w:sz w:val="28"/>
          <w:szCs w:val="28"/>
        </w:rPr>
        <w:t xml:space="preserve"> </w:t>
      </w:r>
      <w:r w:rsidRPr="00963A2F">
        <w:rPr>
          <w:b w:val="0"/>
          <w:bCs w:val="0"/>
          <w:sz w:val="28"/>
          <w:szCs w:val="28"/>
        </w:rPr>
        <w:t>района</w:t>
      </w:r>
    </w:p>
    <w:p w:rsidR="00171F7F" w:rsidRDefault="00171F7F" w:rsidP="005C23F9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 </w:t>
      </w:r>
      <w:r w:rsidR="00164ECF">
        <w:rPr>
          <w:b w:val="0"/>
          <w:bCs w:val="0"/>
          <w:sz w:val="28"/>
          <w:szCs w:val="28"/>
        </w:rPr>
        <w:t>27.09.2019</w:t>
      </w:r>
      <w:r w:rsidRPr="00963A2F">
        <w:rPr>
          <w:b w:val="0"/>
          <w:bCs w:val="0"/>
          <w:sz w:val="28"/>
          <w:szCs w:val="28"/>
        </w:rPr>
        <w:t xml:space="preserve"> №</w:t>
      </w:r>
      <w:r w:rsidR="00164ECF">
        <w:rPr>
          <w:b w:val="0"/>
          <w:bCs w:val="0"/>
          <w:sz w:val="28"/>
          <w:szCs w:val="28"/>
        </w:rPr>
        <w:t xml:space="preserve"> 883</w:t>
      </w:r>
      <w:r>
        <w:rPr>
          <w:b w:val="0"/>
          <w:bCs w:val="0"/>
          <w:sz w:val="28"/>
          <w:szCs w:val="28"/>
        </w:rPr>
        <w:t xml:space="preserve">    </w:t>
      </w:r>
    </w:p>
    <w:p w:rsidR="00171F7F" w:rsidRDefault="00171F7F" w:rsidP="00761A1C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71F7F" w:rsidRPr="00ED232C" w:rsidRDefault="00ED232C" w:rsidP="000C54AD">
      <w:pPr>
        <w:pStyle w:val="a8"/>
        <w:ind w:left="-540"/>
        <w:jc w:val="center"/>
      </w:pPr>
      <w:r w:rsidRPr="00ED232C">
        <w:rPr>
          <w:bdr w:val="none" w:sz="0" w:space="0" w:color="auto" w:frame="1"/>
        </w:rPr>
        <w:t>Состав</w:t>
      </w:r>
      <w:r w:rsidRPr="00ED232C">
        <w:rPr>
          <w:bdr w:val="none" w:sz="0" w:space="0" w:color="auto" w:frame="1"/>
        </w:rPr>
        <w:br/>
        <w:t>комиссии по проведению конкурса на получение финансовой поддержки в виде субсидий социально ориентированными некоммерческими организациями</w:t>
      </w:r>
    </w:p>
    <w:p w:rsidR="00171F7F" w:rsidRDefault="00171F7F" w:rsidP="000C54AD">
      <w:pPr>
        <w:pStyle w:val="a8"/>
        <w:ind w:left="-540"/>
        <w:jc w:val="center"/>
        <w:rPr>
          <w:color w:val="993300"/>
        </w:rPr>
      </w:pPr>
    </w:p>
    <w:tbl>
      <w:tblPr>
        <w:tblW w:w="102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340"/>
        <w:gridCol w:w="68"/>
        <w:gridCol w:w="144"/>
        <w:gridCol w:w="6237"/>
      </w:tblGrid>
      <w:tr w:rsidR="00171F7F" w:rsidTr="007D6446"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8" w:type="dxa"/>
            <w:gridSpan w:val="2"/>
          </w:tcPr>
          <w:p w:rsidR="00171F7F" w:rsidRDefault="00171F7F" w:rsidP="00B6436D">
            <w:pPr>
              <w:tabs>
                <w:tab w:val="left" w:pos="142"/>
              </w:tabs>
              <w:ind w:right="-5"/>
            </w:pPr>
            <w:r>
              <w:t>Самохвалов</w:t>
            </w:r>
            <w:r w:rsidR="00EB351F">
              <w:t xml:space="preserve"> Фё</w:t>
            </w:r>
            <w:r>
              <w:t>дор Игорьевич</w:t>
            </w:r>
          </w:p>
        </w:tc>
        <w:tc>
          <w:tcPr>
            <w:tcW w:w="144" w:type="dxa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B6436D">
            <w:pPr>
              <w:tabs>
                <w:tab w:val="left" w:pos="142"/>
              </w:tabs>
              <w:ind w:right="-5"/>
            </w:pPr>
            <w:r>
              <w:t>Управляющий делами Администрации Обливского района, председатель комиссии;</w:t>
            </w:r>
          </w:p>
        </w:tc>
      </w:tr>
      <w:tr w:rsidR="00171F7F" w:rsidTr="007D6446">
        <w:trPr>
          <w:trHeight w:val="996"/>
        </w:trPr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  <w:gridSpan w:val="2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44" w:type="dxa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заведующего финансовым отделом Администрации Обливского района, заместитель председателя комиссии;</w:t>
            </w:r>
          </w:p>
        </w:tc>
      </w:tr>
      <w:tr w:rsidR="00171F7F" w:rsidTr="007D6446"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8" w:type="dxa"/>
            <w:gridSpan w:val="2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144" w:type="dxa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противодействию коррупции отдела по юридическим вопросам и антикоррупционной деятельности Администрации Обливского района, секретарь комиссии.</w:t>
            </w:r>
          </w:p>
        </w:tc>
      </w:tr>
      <w:tr w:rsidR="00171F7F" w:rsidTr="007D6446">
        <w:trPr>
          <w:trHeight w:val="182"/>
        </w:trPr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9" w:type="dxa"/>
            <w:gridSpan w:val="4"/>
          </w:tcPr>
          <w:p w:rsidR="00171F7F" w:rsidRDefault="00171F7F" w:rsidP="00B6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171F7F" w:rsidTr="007D6446"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0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Вячеславович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 отдела по юридическим вопросам и антикоррупционной деятельности Администрации Обливского района;</w:t>
            </w:r>
          </w:p>
        </w:tc>
      </w:tr>
      <w:tr w:rsidR="00171F7F" w:rsidTr="007D6446"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0" w:type="dxa"/>
          </w:tcPr>
          <w:p w:rsidR="00171F7F" w:rsidRDefault="00171F7F" w:rsidP="00B6436D">
            <w:pPr>
              <w:tabs>
                <w:tab w:val="left" w:pos="142"/>
              </w:tabs>
              <w:ind w:right="-5"/>
            </w:pPr>
            <w:r>
              <w:t xml:space="preserve">  Ивахненко  </w:t>
            </w:r>
          </w:p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Николай Евгеньевич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B6436D">
            <w:pPr>
              <w:tabs>
                <w:tab w:val="left" w:pos="142"/>
              </w:tabs>
              <w:ind w:right="-5"/>
            </w:pPr>
            <w:r>
              <w:t>главный специалист по молодежной политике и казачеству отдела развития социальной сферы Администрации Обливского района;</w:t>
            </w:r>
          </w:p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7F" w:rsidTr="007D6446">
        <w:trPr>
          <w:trHeight w:val="1055"/>
        </w:trPr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0" w:type="dxa"/>
          </w:tcPr>
          <w:p w:rsidR="00171F7F" w:rsidRDefault="00171F7F" w:rsidP="00B6436D">
            <w:pPr>
              <w:ind w:right="-5"/>
            </w:pPr>
            <w:r>
              <w:t xml:space="preserve"> Костюк </w:t>
            </w:r>
          </w:p>
          <w:p w:rsidR="00171F7F" w:rsidRDefault="00171F7F" w:rsidP="00B6436D">
            <w:pPr>
              <w:ind w:right="-5"/>
            </w:pPr>
            <w:r>
              <w:t xml:space="preserve"> Ярослав Алексеевич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B6436D">
            <w:pPr>
              <w:ind w:right="-5"/>
            </w:pPr>
            <w:r>
              <w:t>ведущий специалист по физической культуре и спорту отдела развития социальной сферы Администрации Обливского района;</w:t>
            </w:r>
          </w:p>
        </w:tc>
      </w:tr>
      <w:tr w:rsidR="00171F7F" w:rsidTr="007D6446">
        <w:trPr>
          <w:trHeight w:val="625"/>
        </w:trPr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0" w:type="dxa"/>
          </w:tcPr>
          <w:p w:rsidR="00171F7F" w:rsidRDefault="00171F7F" w:rsidP="00B6436D">
            <w:pPr>
              <w:ind w:right="-5"/>
            </w:pPr>
            <w:r>
              <w:t xml:space="preserve"> Матвеева </w:t>
            </w:r>
          </w:p>
          <w:p w:rsidR="00171F7F" w:rsidRDefault="00171F7F" w:rsidP="00B6436D">
            <w:pPr>
              <w:ind w:right="-5"/>
            </w:pPr>
            <w:r>
              <w:t xml:space="preserve"> Ирина Алексеевна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B6436D">
            <w:pPr>
              <w:tabs>
                <w:tab w:val="left" w:pos="0"/>
              </w:tabs>
              <w:ind w:left="142" w:right="-5" w:hanging="142"/>
            </w:pPr>
            <w:r>
              <w:t>главный врач МБУЗ ЦРБ  Обливского района;</w:t>
            </w:r>
          </w:p>
          <w:p w:rsidR="00171F7F" w:rsidRDefault="00171F7F" w:rsidP="00B6436D">
            <w:pPr>
              <w:tabs>
                <w:tab w:val="left" w:pos="0"/>
              </w:tabs>
              <w:ind w:left="142" w:right="-5" w:hanging="142"/>
              <w:jc w:val="both"/>
            </w:pPr>
          </w:p>
        </w:tc>
      </w:tr>
      <w:tr w:rsidR="00171F7F" w:rsidTr="007D6446">
        <w:trPr>
          <w:trHeight w:val="625"/>
        </w:trPr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2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0" w:type="dxa"/>
          </w:tcPr>
          <w:p w:rsidR="00171F7F" w:rsidRDefault="00171F7F" w:rsidP="00E46CDA">
            <w:pPr>
              <w:ind w:right="-5"/>
              <w:jc w:val="both"/>
            </w:pPr>
            <w:r>
              <w:t xml:space="preserve">Куроедова </w:t>
            </w:r>
          </w:p>
          <w:p w:rsidR="00171F7F" w:rsidRDefault="00171F7F" w:rsidP="00E46CDA">
            <w:pPr>
              <w:ind w:right="-5"/>
            </w:pPr>
            <w:r>
              <w:t>Ольга Николаевна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E46CDA">
            <w:pPr>
              <w:tabs>
                <w:tab w:val="left" w:pos="0"/>
              </w:tabs>
              <w:ind w:right="-5"/>
            </w:pPr>
            <w:r>
              <w:t>заместитель главы Администрации Обливского района по экономике и финансам</w:t>
            </w:r>
          </w:p>
        </w:tc>
      </w:tr>
      <w:tr w:rsidR="00171F7F" w:rsidTr="007D6446">
        <w:trPr>
          <w:trHeight w:val="864"/>
        </w:trPr>
        <w:tc>
          <w:tcPr>
            <w:tcW w:w="488" w:type="dxa"/>
          </w:tcPr>
          <w:p w:rsidR="00171F7F" w:rsidRDefault="00171F7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0" w:type="dxa"/>
          </w:tcPr>
          <w:p w:rsidR="00171F7F" w:rsidRDefault="00171F7F" w:rsidP="00B6436D">
            <w:pPr>
              <w:tabs>
                <w:tab w:val="left" w:pos="142"/>
              </w:tabs>
              <w:ind w:right="-5"/>
              <w:jc w:val="both"/>
            </w:pPr>
            <w:r>
              <w:t xml:space="preserve"> Крамаренко </w:t>
            </w:r>
          </w:p>
          <w:p w:rsidR="00171F7F" w:rsidRDefault="00171F7F" w:rsidP="00B6436D">
            <w:pPr>
              <w:ind w:left="94" w:right="-5"/>
            </w:pPr>
            <w:r>
              <w:t>Елена Владимировна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5561A2">
            <w:pPr>
              <w:tabs>
                <w:tab w:val="left" w:pos="0"/>
              </w:tabs>
              <w:ind w:left="10" w:right="-5" w:hanging="10"/>
              <w:rPr>
                <w:color w:val="993300"/>
              </w:rPr>
            </w:pPr>
            <w:r>
              <w:t>начальник отдела социальной защиты населения администрации Обливского района;</w:t>
            </w:r>
          </w:p>
        </w:tc>
      </w:tr>
      <w:tr w:rsidR="00EB351F" w:rsidTr="007D6446">
        <w:trPr>
          <w:trHeight w:val="864"/>
        </w:trPr>
        <w:tc>
          <w:tcPr>
            <w:tcW w:w="488" w:type="dxa"/>
          </w:tcPr>
          <w:p w:rsidR="00EB351F" w:rsidRDefault="00EB351F" w:rsidP="00B643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0" w:type="dxa"/>
          </w:tcPr>
          <w:p w:rsidR="00EB351F" w:rsidRDefault="00EB351F" w:rsidP="00B6436D">
            <w:pPr>
              <w:tabs>
                <w:tab w:val="left" w:pos="142"/>
              </w:tabs>
              <w:ind w:right="-5"/>
              <w:jc w:val="both"/>
            </w:pPr>
            <w:r>
              <w:t>Мещанская</w:t>
            </w:r>
          </w:p>
          <w:p w:rsidR="00EB351F" w:rsidRDefault="00EB351F" w:rsidP="00B6436D">
            <w:pPr>
              <w:tabs>
                <w:tab w:val="left" w:pos="142"/>
              </w:tabs>
              <w:ind w:right="-5"/>
              <w:jc w:val="both"/>
            </w:pPr>
            <w:r>
              <w:t>Татьяна Николаевна</w:t>
            </w:r>
          </w:p>
        </w:tc>
        <w:tc>
          <w:tcPr>
            <w:tcW w:w="212" w:type="dxa"/>
            <w:gridSpan w:val="2"/>
          </w:tcPr>
          <w:p w:rsidR="00EB351F" w:rsidRDefault="00EB351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351F" w:rsidRDefault="005561A2" w:rsidP="005561A2">
            <w:pPr>
              <w:tabs>
                <w:tab w:val="left" w:pos="10"/>
              </w:tabs>
              <w:ind w:right="-5"/>
            </w:pPr>
            <w:r>
              <w:t>г</w:t>
            </w:r>
            <w:r w:rsidR="00EB351F">
              <w:t>лавный бухгалтер МБУ ЦСО, председатель Общественного Совета при Администрации Обливского района</w:t>
            </w:r>
            <w:r w:rsidR="005C23F9">
              <w:t>;</w:t>
            </w:r>
          </w:p>
        </w:tc>
      </w:tr>
      <w:tr w:rsidR="00171F7F" w:rsidTr="007D6446">
        <w:trPr>
          <w:trHeight w:val="1028"/>
        </w:trPr>
        <w:tc>
          <w:tcPr>
            <w:tcW w:w="488" w:type="dxa"/>
          </w:tcPr>
          <w:p w:rsidR="00171F7F" w:rsidRDefault="00171F7F" w:rsidP="005C23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0" w:type="dxa"/>
          </w:tcPr>
          <w:p w:rsidR="00171F7F" w:rsidRDefault="00171F7F" w:rsidP="00B6436D">
            <w:pPr>
              <w:tabs>
                <w:tab w:val="left" w:pos="142"/>
              </w:tabs>
              <w:ind w:left="3120" w:right="-5" w:hanging="3000"/>
              <w:jc w:val="both"/>
            </w:pPr>
            <w:r>
              <w:t xml:space="preserve">Сердюк </w:t>
            </w:r>
          </w:p>
          <w:p w:rsidR="00171F7F" w:rsidRDefault="00171F7F" w:rsidP="00B6436D">
            <w:pPr>
              <w:tabs>
                <w:tab w:val="left" w:pos="142"/>
              </w:tabs>
              <w:ind w:left="94" w:right="-5"/>
            </w:pPr>
            <w:r>
              <w:t>Ольга Ивановна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B6436D">
            <w:pPr>
              <w:tabs>
                <w:tab w:val="left" w:pos="0"/>
              </w:tabs>
              <w:ind w:right="-5"/>
            </w:pPr>
            <w:r>
              <w:t>заведующий отделом культуры Администрации Обливского района</w:t>
            </w:r>
            <w:r w:rsidR="005C23F9">
              <w:t>;</w:t>
            </w:r>
          </w:p>
        </w:tc>
      </w:tr>
      <w:tr w:rsidR="00171F7F" w:rsidTr="007D6446">
        <w:trPr>
          <w:trHeight w:val="1544"/>
        </w:trPr>
        <w:tc>
          <w:tcPr>
            <w:tcW w:w="488" w:type="dxa"/>
          </w:tcPr>
          <w:p w:rsidR="00171F7F" w:rsidRDefault="00171F7F" w:rsidP="005C23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0" w:type="dxa"/>
          </w:tcPr>
          <w:p w:rsidR="00171F7F" w:rsidRDefault="00171F7F" w:rsidP="00B6436D">
            <w:pPr>
              <w:tabs>
                <w:tab w:val="left" w:pos="142"/>
              </w:tabs>
              <w:ind w:left="94" w:right="-5"/>
              <w:jc w:val="both"/>
            </w:pPr>
            <w:r>
              <w:t xml:space="preserve">Халабурдин </w:t>
            </w:r>
          </w:p>
          <w:p w:rsidR="00171F7F" w:rsidRDefault="00171F7F" w:rsidP="00B6436D">
            <w:pPr>
              <w:tabs>
                <w:tab w:val="left" w:pos="142"/>
              </w:tabs>
              <w:ind w:left="3120" w:right="-5" w:hanging="3000"/>
              <w:jc w:val="both"/>
            </w:pPr>
            <w:r>
              <w:t>Сергей Петрович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B6436D">
            <w:pPr>
              <w:tabs>
                <w:tab w:val="left" w:pos="0"/>
              </w:tabs>
              <w:ind w:right="-5"/>
            </w:pPr>
            <w:r>
              <w:t>директор муниципального бюджетного учреждения «Центр социального обслуживания граждан пожилого возраста и инвалидов» Обливского района;</w:t>
            </w:r>
          </w:p>
          <w:p w:rsidR="00171F7F" w:rsidRDefault="00171F7F" w:rsidP="00B6436D">
            <w:pPr>
              <w:tabs>
                <w:tab w:val="left" w:pos="0"/>
              </w:tabs>
              <w:ind w:right="-5"/>
            </w:pPr>
          </w:p>
        </w:tc>
      </w:tr>
      <w:tr w:rsidR="00171F7F" w:rsidTr="007D6446">
        <w:trPr>
          <w:trHeight w:val="1544"/>
        </w:trPr>
        <w:tc>
          <w:tcPr>
            <w:tcW w:w="488" w:type="dxa"/>
          </w:tcPr>
          <w:p w:rsidR="00171F7F" w:rsidRDefault="00171F7F" w:rsidP="005C23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0" w:type="dxa"/>
          </w:tcPr>
          <w:p w:rsidR="00171F7F" w:rsidRDefault="00171F7F" w:rsidP="00B6436D">
            <w:pPr>
              <w:pStyle w:val="4"/>
              <w:tabs>
                <w:tab w:val="left" w:pos="4560"/>
              </w:tabs>
              <w:spacing w:before="0" w:after="0"/>
              <w:ind w:right="-5"/>
              <w:jc w:val="both"/>
              <w:rPr>
                <w:b w:val="0"/>
              </w:rPr>
            </w:pPr>
            <w:r>
              <w:rPr>
                <w:b w:val="0"/>
              </w:rPr>
              <w:t xml:space="preserve">Черноморова </w:t>
            </w:r>
          </w:p>
          <w:p w:rsidR="00171F7F" w:rsidRDefault="00171F7F" w:rsidP="00B6436D">
            <w:pPr>
              <w:ind w:right="-5"/>
              <w:jc w:val="both"/>
            </w:pPr>
            <w:r>
              <w:t xml:space="preserve">Елена Юрьевна 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EB351F" w:rsidP="00EB35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171F7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Обливского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71F7F" w:rsidTr="007D6446">
        <w:trPr>
          <w:trHeight w:val="1028"/>
        </w:trPr>
        <w:tc>
          <w:tcPr>
            <w:tcW w:w="488" w:type="dxa"/>
          </w:tcPr>
          <w:p w:rsidR="00171F7F" w:rsidRDefault="00171F7F" w:rsidP="005C23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0" w:type="dxa"/>
          </w:tcPr>
          <w:p w:rsidR="00171F7F" w:rsidRDefault="00171F7F" w:rsidP="00B6436D">
            <w:pPr>
              <w:tabs>
                <w:tab w:val="left" w:pos="120"/>
              </w:tabs>
              <w:ind w:right="-5"/>
            </w:pPr>
            <w:proofErr w:type="spellStart"/>
            <w:r>
              <w:t>Штомпель</w:t>
            </w:r>
            <w:proofErr w:type="spellEnd"/>
            <w:r>
              <w:t xml:space="preserve"> </w:t>
            </w:r>
          </w:p>
          <w:p w:rsidR="00171F7F" w:rsidRDefault="00171F7F" w:rsidP="00B6436D">
            <w:pPr>
              <w:tabs>
                <w:tab w:val="left" w:pos="142"/>
              </w:tabs>
              <w:ind w:right="-5"/>
              <w:jc w:val="both"/>
            </w:pPr>
            <w:r>
              <w:t>Ольга Станиславовна</w:t>
            </w:r>
          </w:p>
        </w:tc>
        <w:tc>
          <w:tcPr>
            <w:tcW w:w="212" w:type="dxa"/>
            <w:gridSpan w:val="2"/>
          </w:tcPr>
          <w:p w:rsidR="00171F7F" w:rsidRDefault="00171F7F" w:rsidP="00B6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71F7F" w:rsidRDefault="00171F7F" w:rsidP="00B6436D">
            <w:pPr>
              <w:tabs>
                <w:tab w:val="left" w:pos="0"/>
              </w:tabs>
              <w:ind w:right="-5"/>
            </w:pPr>
            <w:r>
              <w:t>начальник отдела экономики Администрации Обливского района.</w:t>
            </w:r>
          </w:p>
        </w:tc>
      </w:tr>
    </w:tbl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E77621" w:rsidRDefault="00E77621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E77621" w:rsidRDefault="00E77621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Default="005C23F9" w:rsidP="005C23F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5C23F9" w:rsidRPr="005C23F9" w:rsidRDefault="005C23F9" w:rsidP="00E77621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  <w:r w:rsidRPr="005C23F9">
        <w:rPr>
          <w:b w:val="0"/>
          <w:bCs w:val="0"/>
          <w:sz w:val="28"/>
          <w:szCs w:val="28"/>
        </w:rPr>
        <w:lastRenderedPageBreak/>
        <w:t xml:space="preserve">Приложение № </w:t>
      </w:r>
      <w:r>
        <w:rPr>
          <w:b w:val="0"/>
          <w:bCs w:val="0"/>
          <w:sz w:val="28"/>
          <w:szCs w:val="28"/>
        </w:rPr>
        <w:t>3</w:t>
      </w:r>
      <w:r w:rsidRPr="005C23F9">
        <w:rPr>
          <w:b w:val="0"/>
          <w:bCs w:val="0"/>
          <w:sz w:val="28"/>
          <w:szCs w:val="28"/>
        </w:rPr>
        <w:t xml:space="preserve"> </w:t>
      </w:r>
    </w:p>
    <w:p w:rsidR="005C23F9" w:rsidRPr="005C23F9" w:rsidRDefault="005C23F9" w:rsidP="00E77621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  <w:r w:rsidRPr="005C23F9">
        <w:rPr>
          <w:b w:val="0"/>
          <w:bCs w:val="0"/>
          <w:sz w:val="28"/>
          <w:szCs w:val="28"/>
        </w:rPr>
        <w:t>к постановлению</w:t>
      </w:r>
      <w:r>
        <w:rPr>
          <w:b w:val="0"/>
          <w:bCs w:val="0"/>
          <w:sz w:val="28"/>
          <w:szCs w:val="28"/>
        </w:rPr>
        <w:t xml:space="preserve"> </w:t>
      </w:r>
      <w:r w:rsidRPr="005C23F9">
        <w:rPr>
          <w:b w:val="0"/>
          <w:bCs w:val="0"/>
          <w:sz w:val="28"/>
          <w:szCs w:val="28"/>
        </w:rPr>
        <w:t>Администрации</w:t>
      </w:r>
    </w:p>
    <w:p w:rsidR="00E77621" w:rsidRDefault="005C23F9" w:rsidP="00E77621">
      <w:pPr>
        <w:pStyle w:val="a3"/>
        <w:widowControl w:val="0"/>
        <w:ind w:left="4253"/>
        <w:jc w:val="right"/>
        <w:rPr>
          <w:b w:val="0"/>
          <w:bCs w:val="0"/>
          <w:sz w:val="28"/>
          <w:szCs w:val="28"/>
        </w:rPr>
      </w:pPr>
      <w:r w:rsidRPr="005C23F9">
        <w:rPr>
          <w:b w:val="0"/>
          <w:sz w:val="28"/>
          <w:szCs w:val="28"/>
        </w:rPr>
        <w:t>Обливского</w:t>
      </w:r>
      <w:r w:rsidRPr="005C23F9">
        <w:rPr>
          <w:b w:val="0"/>
          <w:bCs w:val="0"/>
          <w:sz w:val="28"/>
          <w:szCs w:val="28"/>
        </w:rPr>
        <w:t xml:space="preserve"> района</w:t>
      </w:r>
      <w:r w:rsidR="00E77621">
        <w:rPr>
          <w:b w:val="0"/>
          <w:bCs w:val="0"/>
          <w:sz w:val="28"/>
          <w:szCs w:val="28"/>
        </w:rPr>
        <w:t xml:space="preserve"> </w:t>
      </w:r>
    </w:p>
    <w:p w:rsidR="00171F7F" w:rsidRPr="005C23F9" w:rsidRDefault="005C23F9" w:rsidP="00E77621">
      <w:pPr>
        <w:pStyle w:val="a3"/>
        <w:widowControl w:val="0"/>
        <w:ind w:left="4253"/>
        <w:jc w:val="right"/>
        <w:rPr>
          <w:b w:val="0"/>
          <w:color w:val="993300"/>
        </w:rPr>
      </w:pPr>
      <w:r w:rsidRPr="005C23F9">
        <w:rPr>
          <w:b w:val="0"/>
          <w:bCs w:val="0"/>
          <w:sz w:val="28"/>
          <w:szCs w:val="28"/>
        </w:rPr>
        <w:t xml:space="preserve">от  </w:t>
      </w:r>
      <w:r w:rsidR="00164ECF">
        <w:rPr>
          <w:b w:val="0"/>
          <w:bCs w:val="0"/>
          <w:sz w:val="28"/>
          <w:szCs w:val="28"/>
        </w:rPr>
        <w:t>27.09.2019</w:t>
      </w:r>
      <w:r w:rsidRPr="005C23F9">
        <w:rPr>
          <w:b w:val="0"/>
          <w:bCs w:val="0"/>
          <w:sz w:val="28"/>
          <w:szCs w:val="28"/>
        </w:rPr>
        <w:t xml:space="preserve"> №</w:t>
      </w:r>
      <w:r w:rsidR="00164ECF">
        <w:rPr>
          <w:b w:val="0"/>
          <w:bCs w:val="0"/>
          <w:sz w:val="28"/>
          <w:szCs w:val="28"/>
        </w:rPr>
        <w:t xml:space="preserve"> 883</w:t>
      </w:r>
    </w:p>
    <w:p w:rsidR="005C23F9" w:rsidRPr="005C23F9" w:rsidRDefault="005C23F9" w:rsidP="00E77621">
      <w:pPr>
        <w:shd w:val="clear" w:color="auto" w:fill="FFFFFF"/>
        <w:jc w:val="center"/>
        <w:textAlignment w:val="baseline"/>
      </w:pPr>
      <w:r w:rsidRPr="005C23F9">
        <w:rPr>
          <w:bdr w:val="none" w:sz="0" w:space="0" w:color="auto" w:frame="1"/>
        </w:rPr>
        <w:t>Положение</w:t>
      </w:r>
      <w:r w:rsidRPr="005C23F9">
        <w:rPr>
          <w:bdr w:val="none" w:sz="0" w:space="0" w:color="auto" w:frame="1"/>
        </w:rPr>
        <w:br/>
      </w:r>
      <w:proofErr w:type="gramStart"/>
      <w:r w:rsidRPr="005C23F9">
        <w:rPr>
          <w:bdr w:val="none" w:sz="0" w:space="0" w:color="auto" w:frame="1"/>
        </w:rPr>
        <w:t>о комиссии по проведению конкурса на получение финансовой поддержки в виде</w:t>
      </w:r>
      <w:proofErr w:type="gramEnd"/>
      <w:r w:rsidRPr="005C23F9">
        <w:rPr>
          <w:bdr w:val="none" w:sz="0" w:space="0" w:color="auto" w:frame="1"/>
        </w:rPr>
        <w:t xml:space="preserve"> субсидий социально ориентированными некоммерческими организациями (далее - конкурс)</w:t>
      </w:r>
    </w:p>
    <w:p w:rsidR="005C23F9" w:rsidRPr="005C23F9" w:rsidRDefault="005C23F9" w:rsidP="00E77621">
      <w:pPr>
        <w:shd w:val="clear" w:color="auto" w:fill="FFFFFF"/>
        <w:jc w:val="center"/>
        <w:textAlignment w:val="baseline"/>
      </w:pPr>
      <w:r w:rsidRPr="005C23F9">
        <w:rPr>
          <w:bdr w:val="none" w:sz="0" w:space="0" w:color="auto" w:frame="1"/>
        </w:rPr>
        <w:t> </w:t>
      </w:r>
    </w:p>
    <w:p w:rsidR="005C23F9" w:rsidRPr="005C23F9" w:rsidRDefault="005C23F9" w:rsidP="00E77621">
      <w:pPr>
        <w:shd w:val="clear" w:color="auto" w:fill="FFFFFF"/>
        <w:jc w:val="center"/>
        <w:textAlignment w:val="baseline"/>
        <w:rPr>
          <w:b/>
        </w:rPr>
      </w:pPr>
      <w:bookmarkStart w:id="76" w:name="sub_4001"/>
      <w:r w:rsidRPr="005C23F9">
        <w:rPr>
          <w:b/>
          <w:bdr w:val="none" w:sz="0" w:space="0" w:color="auto" w:frame="1"/>
        </w:rPr>
        <w:t>1. Общие положения</w:t>
      </w:r>
      <w:bookmarkEnd w:id="76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77" w:name="sub_4011"/>
      <w:r w:rsidRPr="005C23F9">
        <w:rPr>
          <w:bdr w:val="none" w:sz="0" w:space="0" w:color="auto" w:frame="1"/>
        </w:rPr>
        <w:t>1.1. Настоящее Положение определяет порядок работы комиссии по проведению конкурса на получение финансовой поддержки в виде субсидий социально ориентированными неко</w:t>
      </w:r>
      <w:r w:rsidR="00E77621">
        <w:rPr>
          <w:bdr w:val="none" w:sz="0" w:space="0" w:color="auto" w:frame="1"/>
        </w:rPr>
        <w:t xml:space="preserve">ммерческими организациями </w:t>
      </w:r>
      <w:r w:rsidRPr="005C23F9">
        <w:rPr>
          <w:bdr w:val="none" w:sz="0" w:space="0" w:color="auto" w:frame="1"/>
        </w:rPr>
        <w:t>(далее - конкурсная комиссия).</w:t>
      </w:r>
      <w:bookmarkEnd w:id="77"/>
    </w:p>
    <w:p w:rsidR="005C23F9" w:rsidRDefault="005C23F9" w:rsidP="00E77621">
      <w:pPr>
        <w:shd w:val="clear" w:color="auto" w:fill="FFFFFF"/>
        <w:ind w:firstLine="720"/>
        <w:jc w:val="both"/>
        <w:textAlignment w:val="baseline"/>
        <w:rPr>
          <w:bdr w:val="none" w:sz="0" w:space="0" w:color="auto" w:frame="1"/>
        </w:rPr>
      </w:pPr>
      <w:bookmarkStart w:id="78" w:name="sub_4013"/>
      <w:r w:rsidRPr="005C23F9">
        <w:rPr>
          <w:bdr w:val="none" w:sz="0" w:space="0" w:color="auto" w:frame="1"/>
        </w:rPr>
        <w:t>1.2. Конкурсная комиссия в своей деятельности руководствуется федеральным и областным законодательством, а также настоящим Положением.</w:t>
      </w:r>
      <w:bookmarkStart w:id="79" w:name="sub_4002"/>
      <w:bookmarkEnd w:id="78"/>
      <w:bookmarkEnd w:id="79"/>
    </w:p>
    <w:p w:rsidR="005561A2" w:rsidRPr="005C23F9" w:rsidRDefault="005561A2" w:rsidP="00E77621">
      <w:pPr>
        <w:shd w:val="clear" w:color="auto" w:fill="FFFFFF"/>
        <w:ind w:firstLine="720"/>
        <w:jc w:val="both"/>
        <w:textAlignment w:val="baseline"/>
      </w:pPr>
    </w:p>
    <w:p w:rsidR="005C23F9" w:rsidRPr="005C23F9" w:rsidRDefault="005C23F9" w:rsidP="00E77621">
      <w:pPr>
        <w:shd w:val="clear" w:color="auto" w:fill="FFFFFF"/>
        <w:ind w:firstLine="720"/>
        <w:jc w:val="center"/>
        <w:textAlignment w:val="baseline"/>
        <w:rPr>
          <w:b/>
        </w:rPr>
      </w:pPr>
      <w:r w:rsidRPr="005C23F9">
        <w:rPr>
          <w:b/>
          <w:bdr w:val="none" w:sz="0" w:space="0" w:color="auto" w:frame="1"/>
        </w:rPr>
        <w:t>2. Организация деятельности конкурсной комиссии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0" w:name="sub_4021"/>
      <w:r w:rsidRPr="005C23F9">
        <w:rPr>
          <w:bdr w:val="none" w:sz="0" w:space="0" w:color="auto" w:frame="1"/>
        </w:rPr>
        <w:t>2.1. Члены конкурсной комиссии работают на общественных началах и принимают личное участие в её работе.</w:t>
      </w:r>
      <w:bookmarkEnd w:id="80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1" w:name="sub_4022"/>
      <w:r w:rsidRPr="005C23F9">
        <w:rPr>
          <w:bdr w:val="none" w:sz="0" w:space="0" w:color="auto" w:frame="1"/>
        </w:rPr>
        <w:t>2.2. Формой работы конкурсной комиссии является её заседание.</w:t>
      </w:r>
      <w:bookmarkEnd w:id="81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2" w:name="sub_4023"/>
      <w:r w:rsidRPr="005C23F9">
        <w:rPr>
          <w:bdr w:val="none" w:sz="0" w:space="0" w:color="auto" w:frame="1"/>
        </w:rPr>
        <w:t>2.3. Заседание конкурсной комиссии считается правомочным, если на нем присутствует более половины от общего числа членов конкурсной комиссии.</w:t>
      </w:r>
      <w:bookmarkEnd w:id="82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3" w:name="sub_4024"/>
      <w:r w:rsidRPr="005C23F9">
        <w:rPr>
          <w:bdr w:val="none" w:sz="0" w:space="0" w:color="auto" w:frame="1"/>
        </w:rPr>
        <w:t>2.4. Каждый член конкурсной комиссии обладает одним голосом. Член конкурсной комиссии не вправе передавать право голоса другому лицу.</w:t>
      </w:r>
      <w:bookmarkEnd w:id="83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r w:rsidRPr="005C23F9">
        <w:t>При равенстве голосов решающим является голос председателя конкурсной комиссии либо заместителя председателя конкурсной комиссии, который председательствовал на заседании конкурсной комиссии по поручению председателя конкурсной комиссии.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4" w:name="sub_4025"/>
      <w:r w:rsidRPr="005C23F9">
        <w:rPr>
          <w:bdr w:val="none" w:sz="0" w:space="0" w:color="auto" w:frame="1"/>
        </w:rPr>
        <w:t>2.5. Решения конкурсной комиссии принимаются открытым голосованием и считаются принятыми при положительном голосовании большинства членов комиссии, присутствовавших на заседании.</w:t>
      </w:r>
      <w:bookmarkEnd w:id="84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5" w:name="sub_4026"/>
      <w:r w:rsidRPr="005C23F9">
        <w:rPr>
          <w:bdr w:val="none" w:sz="0" w:space="0" w:color="auto" w:frame="1"/>
        </w:rPr>
        <w:t>2.6. Решения конкурсной комиссии оформляются протоколом, который подписывают члены конкурсной комиссии, присутствовавшие на заседании. При наличии у членов конкурсной комиссии особого мнения, оно указывается в протоколе заседания конкурсной комиссии.</w:t>
      </w:r>
      <w:bookmarkStart w:id="86" w:name="sub_4027"/>
      <w:bookmarkEnd w:id="85"/>
      <w:bookmarkEnd w:id="86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r w:rsidRPr="005C23F9">
        <w:rPr>
          <w:bdr w:val="none" w:sz="0" w:space="0" w:color="auto" w:frame="1"/>
        </w:rPr>
        <w:t xml:space="preserve">2.7. Конкурсная комиссия осуществляет конкурсный отбор заявок социально ориентированных некоммерческих организаций, претендующих на получение финансовой поддержки в виде субсидий из бюджета </w:t>
      </w:r>
      <w:r w:rsidR="00E77621">
        <w:rPr>
          <w:bdr w:val="none" w:sz="0" w:space="0" w:color="auto" w:frame="1"/>
        </w:rPr>
        <w:t>Облив</w:t>
      </w:r>
      <w:r w:rsidRPr="005C23F9">
        <w:rPr>
          <w:bdr w:val="none" w:sz="0" w:space="0" w:color="auto" w:frame="1"/>
        </w:rPr>
        <w:t>ского района.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7" w:name="sub_4028"/>
      <w:r w:rsidRPr="005C23F9">
        <w:rPr>
          <w:bdr w:val="none" w:sz="0" w:space="0" w:color="auto" w:frame="1"/>
        </w:rPr>
        <w:t>2.8. Проверка и оценка заявок осуществляется конкурсной комиссией в течение 30 дней с даты окончания приёма заявок на участие в конкурсе по установленным критериям оценки.</w:t>
      </w:r>
      <w:bookmarkEnd w:id="87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8" w:name="sub_4212"/>
      <w:r w:rsidRPr="005C23F9">
        <w:rPr>
          <w:bdr w:val="none" w:sz="0" w:space="0" w:color="auto" w:frame="1"/>
        </w:rPr>
        <w:t>2.9. В случае если член конкурсной комиссии лично (прямо или косвенно) заинтересован в итогах конкурса,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заявок.</w:t>
      </w:r>
      <w:bookmarkEnd w:id="88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r w:rsidRPr="005C23F9">
        <w:lastRenderedPageBreak/>
        <w:t>Конкурсная комиссия, если ей стало известно о наличии 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 решений: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r w:rsidRPr="005C23F9">
        <w:t>приостановить участие члена конкурсной комиссии в работе конкурсной комиссии;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r w:rsidRPr="005C23F9">
        <w:t>рассмотреть заявки на участие в конкурсе, в отношении которых имеется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комиссии;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r w:rsidRPr="005C23F9">
        <w:t>не ограничивать участие члена конкурсной комиссии в работе конкурсной комиссии.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r w:rsidRPr="005C23F9">
        <w:t>Информация о наличии у члена конкурсной комиссии личной заинтересованности в итогах конкурса или иных обстоятельств,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89" w:name="sub_4213"/>
      <w:r w:rsidRPr="005C23F9">
        <w:rPr>
          <w:bdr w:val="none" w:sz="0" w:space="0" w:color="auto" w:frame="1"/>
        </w:rPr>
        <w:t>2.10. 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протоколу.</w:t>
      </w:r>
      <w:bookmarkStart w:id="90" w:name="sub_4003"/>
      <w:bookmarkEnd w:id="89"/>
      <w:bookmarkEnd w:id="90"/>
    </w:p>
    <w:p w:rsidR="005561A2" w:rsidRDefault="005561A2" w:rsidP="00E77621">
      <w:pPr>
        <w:shd w:val="clear" w:color="auto" w:fill="FFFFFF"/>
        <w:ind w:firstLine="720"/>
        <w:jc w:val="center"/>
        <w:textAlignment w:val="baseline"/>
        <w:rPr>
          <w:b/>
          <w:bdr w:val="none" w:sz="0" w:space="0" w:color="auto" w:frame="1"/>
        </w:rPr>
      </w:pPr>
    </w:p>
    <w:p w:rsidR="005C23F9" w:rsidRPr="005C23F9" w:rsidRDefault="005C23F9" w:rsidP="00E77621">
      <w:pPr>
        <w:shd w:val="clear" w:color="auto" w:fill="FFFFFF"/>
        <w:ind w:firstLine="720"/>
        <w:jc w:val="center"/>
        <w:textAlignment w:val="baseline"/>
        <w:rPr>
          <w:b/>
        </w:rPr>
      </w:pPr>
      <w:r w:rsidRPr="005C23F9">
        <w:rPr>
          <w:b/>
          <w:bdr w:val="none" w:sz="0" w:space="0" w:color="auto" w:frame="1"/>
        </w:rPr>
        <w:t>3. Состав конкурсной комиссии</w:t>
      </w:r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91" w:name="sub_4031"/>
      <w:r w:rsidRPr="005C23F9">
        <w:rPr>
          <w:bdr w:val="none" w:sz="0" w:space="0" w:color="auto" w:frame="1"/>
        </w:rPr>
        <w:t>3.1. Конкурсная комиссия является коллегиальным органом. В её состав входят председатель, заместитель председателя, секретарь и члены конкурсной комиссии.</w:t>
      </w:r>
      <w:bookmarkEnd w:id="91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92" w:name="sub_4032"/>
      <w:r w:rsidRPr="005C23F9">
        <w:rPr>
          <w:bdr w:val="none" w:sz="0" w:space="0" w:color="auto" w:frame="1"/>
        </w:rPr>
        <w:t>3.2. Председатель конкурсной комиссии осуществляет общее руководство деятельностью конкурсной комиссии и распределяет обязанности между заместителем, секретарём и членами конкурсной комиссии.</w:t>
      </w:r>
      <w:bookmarkEnd w:id="92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93" w:name="sub_4033"/>
      <w:r w:rsidRPr="005C23F9">
        <w:rPr>
          <w:bdr w:val="none" w:sz="0" w:space="0" w:color="auto" w:frame="1"/>
        </w:rPr>
        <w:t>3.3. Заместитель председателя конкурсной комиссии выполняет функции председателя конкурсной комиссии в его отсутствие.</w:t>
      </w:r>
      <w:bookmarkEnd w:id="93"/>
    </w:p>
    <w:p w:rsidR="005C23F9" w:rsidRPr="005C23F9" w:rsidRDefault="005C23F9" w:rsidP="00E77621">
      <w:pPr>
        <w:shd w:val="clear" w:color="auto" w:fill="FFFFFF"/>
        <w:ind w:firstLine="720"/>
        <w:jc w:val="both"/>
        <w:textAlignment w:val="baseline"/>
      </w:pPr>
      <w:bookmarkStart w:id="94" w:name="sub_4034"/>
      <w:r w:rsidRPr="005C23F9">
        <w:rPr>
          <w:bdr w:val="none" w:sz="0" w:space="0" w:color="auto" w:frame="1"/>
        </w:rPr>
        <w:t>3.4. Секретарь конкурсной комиссии оповещает членов комиссии о времени и месте заседания конкурсной комиссии, ведёт протоколы заседаний конкурсной комиссии.</w:t>
      </w:r>
      <w:bookmarkEnd w:id="94"/>
    </w:p>
    <w:p w:rsidR="00171F7F" w:rsidRDefault="00171F7F" w:rsidP="00E77621">
      <w:pPr>
        <w:pStyle w:val="a8"/>
        <w:spacing w:after="0"/>
        <w:jc w:val="center"/>
      </w:pPr>
    </w:p>
    <w:p w:rsidR="00E77621" w:rsidRPr="00E77621" w:rsidRDefault="00E77621" w:rsidP="00E77621">
      <w:pPr>
        <w:pStyle w:val="a8"/>
        <w:spacing w:after="0"/>
        <w:jc w:val="center"/>
      </w:pPr>
    </w:p>
    <w:p w:rsidR="00171F7F" w:rsidRPr="00E77621" w:rsidRDefault="00171F7F" w:rsidP="00E77621">
      <w:pPr>
        <w:jc w:val="both"/>
      </w:pPr>
      <w:r w:rsidRPr="00E77621">
        <w:t xml:space="preserve">Специалист первой категории </w:t>
      </w:r>
    </w:p>
    <w:p w:rsidR="00171F7F" w:rsidRPr="00E77621" w:rsidRDefault="00171F7F" w:rsidP="00E77621">
      <w:pPr>
        <w:jc w:val="both"/>
      </w:pPr>
      <w:r w:rsidRPr="00E77621">
        <w:t xml:space="preserve">по противодействию коррупции  </w:t>
      </w:r>
    </w:p>
    <w:p w:rsidR="00171F7F" w:rsidRPr="00E77621" w:rsidRDefault="00171F7F" w:rsidP="00E77621">
      <w:pPr>
        <w:jc w:val="both"/>
      </w:pPr>
      <w:r w:rsidRPr="00E77621">
        <w:t xml:space="preserve">отдела по юридическим вопросам </w:t>
      </w:r>
    </w:p>
    <w:p w:rsidR="00171F7F" w:rsidRPr="00E77621" w:rsidRDefault="00171F7F" w:rsidP="00E77621">
      <w:pPr>
        <w:jc w:val="both"/>
      </w:pPr>
      <w:r w:rsidRPr="00E77621">
        <w:t xml:space="preserve">и антикоррупционной деятельности </w:t>
      </w:r>
    </w:p>
    <w:p w:rsidR="00171F7F" w:rsidRPr="00E77621" w:rsidRDefault="00171F7F" w:rsidP="00E77621">
      <w:pPr>
        <w:jc w:val="both"/>
      </w:pPr>
      <w:r w:rsidRPr="00E77621">
        <w:t>Администрации Обливского района                                            С.Г. Романенко</w:t>
      </w:r>
    </w:p>
    <w:p w:rsidR="00171F7F" w:rsidRDefault="00171F7F" w:rsidP="00E77621">
      <w:pPr>
        <w:jc w:val="both"/>
      </w:pPr>
    </w:p>
    <w:p w:rsidR="00E77621" w:rsidRPr="00E77621" w:rsidRDefault="00E77621" w:rsidP="00E77621">
      <w:pPr>
        <w:jc w:val="both"/>
      </w:pPr>
    </w:p>
    <w:p w:rsidR="00171F7F" w:rsidRPr="00E77621" w:rsidRDefault="005C23F9" w:rsidP="00E77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62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71F7F" w:rsidRPr="00E77621" w:rsidRDefault="00171F7F" w:rsidP="00E77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621"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                                        </w:t>
      </w:r>
      <w:r w:rsidR="005C23F9" w:rsidRPr="00E77621">
        <w:rPr>
          <w:rFonts w:ascii="Times New Roman" w:hAnsi="Times New Roman" w:cs="Times New Roman"/>
          <w:sz w:val="28"/>
          <w:szCs w:val="28"/>
        </w:rPr>
        <w:t>Ф.И. Самохвалов</w:t>
      </w:r>
    </w:p>
    <w:p w:rsidR="00171F7F" w:rsidRPr="009B0E5A" w:rsidRDefault="00171F7F" w:rsidP="00E77621">
      <w:pPr>
        <w:pStyle w:val="a8"/>
        <w:spacing w:after="0"/>
        <w:jc w:val="right"/>
        <w:rPr>
          <w:b/>
        </w:rPr>
      </w:pPr>
    </w:p>
    <w:sectPr w:rsidR="00171F7F" w:rsidRPr="009B0E5A" w:rsidSect="00E77621">
      <w:footerReference w:type="even" r:id="rId36"/>
      <w:footerReference w:type="default" r:id="rId37"/>
      <w:pgSz w:w="11905" w:h="16837"/>
      <w:pgMar w:top="993" w:right="357" w:bottom="709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46" w:rsidRDefault="00727F46">
      <w:r>
        <w:separator/>
      </w:r>
    </w:p>
  </w:endnote>
  <w:endnote w:type="continuationSeparator" w:id="0">
    <w:p w:rsidR="00727F46" w:rsidRDefault="0072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E" w:rsidRDefault="00910DFE" w:rsidP="000C7C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910DFE" w:rsidRDefault="00910DFE" w:rsidP="004A5A5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E" w:rsidRDefault="00910DFE" w:rsidP="000C7C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4ECF">
      <w:rPr>
        <w:rStyle w:val="ac"/>
        <w:noProof/>
      </w:rPr>
      <w:t>26</w:t>
    </w:r>
    <w:r>
      <w:rPr>
        <w:rStyle w:val="ac"/>
      </w:rPr>
      <w:fldChar w:fldCharType="end"/>
    </w:r>
  </w:p>
  <w:p w:rsidR="00910DFE" w:rsidRDefault="00910DFE" w:rsidP="004A5A5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46" w:rsidRDefault="00727F46">
      <w:r>
        <w:separator/>
      </w:r>
    </w:p>
  </w:footnote>
  <w:footnote w:type="continuationSeparator" w:id="0">
    <w:p w:rsidR="00727F46" w:rsidRDefault="0072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9DC6CE1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0A62E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0322C4"/>
    <w:multiLevelType w:val="hybridMultilevel"/>
    <w:tmpl w:val="4ABC8064"/>
    <w:lvl w:ilvl="0" w:tplc="0CEE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896181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EF4AD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7E11EA"/>
    <w:multiLevelType w:val="hybridMultilevel"/>
    <w:tmpl w:val="D5163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D472CA"/>
    <w:multiLevelType w:val="hybridMultilevel"/>
    <w:tmpl w:val="8788E81C"/>
    <w:lvl w:ilvl="0" w:tplc="E4DC925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705C45A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5F"/>
    <w:rsid w:val="00001F53"/>
    <w:rsid w:val="0000270D"/>
    <w:rsid w:val="00002E76"/>
    <w:rsid w:val="0001156B"/>
    <w:rsid w:val="00011819"/>
    <w:rsid w:val="00013F27"/>
    <w:rsid w:val="00021A0F"/>
    <w:rsid w:val="000245F0"/>
    <w:rsid w:val="00026231"/>
    <w:rsid w:val="00030A23"/>
    <w:rsid w:val="00033750"/>
    <w:rsid w:val="000351B3"/>
    <w:rsid w:val="00037FA1"/>
    <w:rsid w:val="00040AE8"/>
    <w:rsid w:val="0004226B"/>
    <w:rsid w:val="000479C5"/>
    <w:rsid w:val="00050CD9"/>
    <w:rsid w:val="00055074"/>
    <w:rsid w:val="00055594"/>
    <w:rsid w:val="00074482"/>
    <w:rsid w:val="00076624"/>
    <w:rsid w:val="00076D75"/>
    <w:rsid w:val="0008122F"/>
    <w:rsid w:val="00084434"/>
    <w:rsid w:val="00085F47"/>
    <w:rsid w:val="00091B93"/>
    <w:rsid w:val="00093466"/>
    <w:rsid w:val="000A1CDE"/>
    <w:rsid w:val="000A764B"/>
    <w:rsid w:val="000B218F"/>
    <w:rsid w:val="000B79A3"/>
    <w:rsid w:val="000C54AD"/>
    <w:rsid w:val="000C69E3"/>
    <w:rsid w:val="000C7C0C"/>
    <w:rsid w:val="000D1D57"/>
    <w:rsid w:val="000D56D8"/>
    <w:rsid w:val="000D606B"/>
    <w:rsid w:val="000E3BFB"/>
    <w:rsid w:val="000F57E2"/>
    <w:rsid w:val="00103F2E"/>
    <w:rsid w:val="0010567D"/>
    <w:rsid w:val="00122291"/>
    <w:rsid w:val="00125038"/>
    <w:rsid w:val="0013271B"/>
    <w:rsid w:val="00132BC8"/>
    <w:rsid w:val="001424C0"/>
    <w:rsid w:val="00144B0B"/>
    <w:rsid w:val="00153466"/>
    <w:rsid w:val="00156ACF"/>
    <w:rsid w:val="001609CD"/>
    <w:rsid w:val="00164ECF"/>
    <w:rsid w:val="00165341"/>
    <w:rsid w:val="001719B9"/>
    <w:rsid w:val="00171F7F"/>
    <w:rsid w:val="00181D23"/>
    <w:rsid w:val="0018640E"/>
    <w:rsid w:val="001875E4"/>
    <w:rsid w:val="001951D7"/>
    <w:rsid w:val="001952CD"/>
    <w:rsid w:val="001A1EAE"/>
    <w:rsid w:val="001A397F"/>
    <w:rsid w:val="001A3D35"/>
    <w:rsid w:val="001A7BB4"/>
    <w:rsid w:val="001A7CD8"/>
    <w:rsid w:val="001B0A1F"/>
    <w:rsid w:val="001D25FB"/>
    <w:rsid w:val="001D5BA4"/>
    <w:rsid w:val="001D7142"/>
    <w:rsid w:val="001E7572"/>
    <w:rsid w:val="001F20CA"/>
    <w:rsid w:val="001F25E9"/>
    <w:rsid w:val="001F5A3A"/>
    <w:rsid w:val="00200C98"/>
    <w:rsid w:val="002027D0"/>
    <w:rsid w:val="00213060"/>
    <w:rsid w:val="00214EF1"/>
    <w:rsid w:val="002175F2"/>
    <w:rsid w:val="00217D33"/>
    <w:rsid w:val="002230D2"/>
    <w:rsid w:val="002244C2"/>
    <w:rsid w:val="00226C43"/>
    <w:rsid w:val="00234B07"/>
    <w:rsid w:val="002428D4"/>
    <w:rsid w:val="00242FBF"/>
    <w:rsid w:val="00243A8E"/>
    <w:rsid w:val="00251E57"/>
    <w:rsid w:val="00256F9D"/>
    <w:rsid w:val="00260C4B"/>
    <w:rsid w:val="00262E36"/>
    <w:rsid w:val="00264E8D"/>
    <w:rsid w:val="00271CA3"/>
    <w:rsid w:val="00281C71"/>
    <w:rsid w:val="00291274"/>
    <w:rsid w:val="00291976"/>
    <w:rsid w:val="00295010"/>
    <w:rsid w:val="002A5838"/>
    <w:rsid w:val="002B5026"/>
    <w:rsid w:val="002C5E9F"/>
    <w:rsid w:val="002D5AB8"/>
    <w:rsid w:val="002E5D86"/>
    <w:rsid w:val="002F221A"/>
    <w:rsid w:val="002F33A8"/>
    <w:rsid w:val="002F6CE0"/>
    <w:rsid w:val="0030595A"/>
    <w:rsid w:val="003124DA"/>
    <w:rsid w:val="003145A8"/>
    <w:rsid w:val="00322BA4"/>
    <w:rsid w:val="003237A2"/>
    <w:rsid w:val="00326826"/>
    <w:rsid w:val="00332237"/>
    <w:rsid w:val="00334D10"/>
    <w:rsid w:val="00335B96"/>
    <w:rsid w:val="00343EE4"/>
    <w:rsid w:val="00344C12"/>
    <w:rsid w:val="00360E6C"/>
    <w:rsid w:val="00367D46"/>
    <w:rsid w:val="00370FCB"/>
    <w:rsid w:val="003721BF"/>
    <w:rsid w:val="003738F1"/>
    <w:rsid w:val="003742B5"/>
    <w:rsid w:val="0037661C"/>
    <w:rsid w:val="00387422"/>
    <w:rsid w:val="00392D9D"/>
    <w:rsid w:val="00396D52"/>
    <w:rsid w:val="003A51D9"/>
    <w:rsid w:val="003A539B"/>
    <w:rsid w:val="003A66A3"/>
    <w:rsid w:val="003B5B43"/>
    <w:rsid w:val="003C1B12"/>
    <w:rsid w:val="003C4335"/>
    <w:rsid w:val="003C444C"/>
    <w:rsid w:val="003D10C6"/>
    <w:rsid w:val="003D7039"/>
    <w:rsid w:val="003E52CF"/>
    <w:rsid w:val="003F4A17"/>
    <w:rsid w:val="003F6EF5"/>
    <w:rsid w:val="004002CB"/>
    <w:rsid w:val="00412671"/>
    <w:rsid w:val="00413B6D"/>
    <w:rsid w:val="00413DC5"/>
    <w:rsid w:val="004170EC"/>
    <w:rsid w:val="00417C58"/>
    <w:rsid w:val="00420BFC"/>
    <w:rsid w:val="0042222B"/>
    <w:rsid w:val="0042751A"/>
    <w:rsid w:val="004336DC"/>
    <w:rsid w:val="00435E79"/>
    <w:rsid w:val="00441262"/>
    <w:rsid w:val="0044220D"/>
    <w:rsid w:val="00450471"/>
    <w:rsid w:val="00452141"/>
    <w:rsid w:val="004604B9"/>
    <w:rsid w:val="00461ED9"/>
    <w:rsid w:val="00482594"/>
    <w:rsid w:val="00482E3C"/>
    <w:rsid w:val="004832F5"/>
    <w:rsid w:val="0048390D"/>
    <w:rsid w:val="00485154"/>
    <w:rsid w:val="004936D7"/>
    <w:rsid w:val="00494E17"/>
    <w:rsid w:val="00495B8B"/>
    <w:rsid w:val="004A4146"/>
    <w:rsid w:val="004A5A55"/>
    <w:rsid w:val="004A65CE"/>
    <w:rsid w:val="004A6D2A"/>
    <w:rsid w:val="004A70EB"/>
    <w:rsid w:val="004B0620"/>
    <w:rsid w:val="004B3349"/>
    <w:rsid w:val="004B43B0"/>
    <w:rsid w:val="004B6CA3"/>
    <w:rsid w:val="004B716B"/>
    <w:rsid w:val="004C47FC"/>
    <w:rsid w:val="004C48E7"/>
    <w:rsid w:val="004C5E3E"/>
    <w:rsid w:val="004D03C1"/>
    <w:rsid w:val="004D2AEB"/>
    <w:rsid w:val="004D5EBD"/>
    <w:rsid w:val="004D6C43"/>
    <w:rsid w:val="005052F9"/>
    <w:rsid w:val="005109E9"/>
    <w:rsid w:val="005115CE"/>
    <w:rsid w:val="00517103"/>
    <w:rsid w:val="00527101"/>
    <w:rsid w:val="00527C8C"/>
    <w:rsid w:val="0053500A"/>
    <w:rsid w:val="00542201"/>
    <w:rsid w:val="005559EB"/>
    <w:rsid w:val="005561A2"/>
    <w:rsid w:val="00556DB8"/>
    <w:rsid w:val="005654DF"/>
    <w:rsid w:val="00566ACF"/>
    <w:rsid w:val="00567C8E"/>
    <w:rsid w:val="00570E5E"/>
    <w:rsid w:val="00572153"/>
    <w:rsid w:val="00573340"/>
    <w:rsid w:val="00573FD7"/>
    <w:rsid w:val="00581433"/>
    <w:rsid w:val="00590049"/>
    <w:rsid w:val="00594319"/>
    <w:rsid w:val="005A0AD0"/>
    <w:rsid w:val="005A2909"/>
    <w:rsid w:val="005A560F"/>
    <w:rsid w:val="005C23F9"/>
    <w:rsid w:val="005D0B26"/>
    <w:rsid w:val="005D17B1"/>
    <w:rsid w:val="005D346B"/>
    <w:rsid w:val="005D5461"/>
    <w:rsid w:val="005D5C5E"/>
    <w:rsid w:val="005D751B"/>
    <w:rsid w:val="005E463D"/>
    <w:rsid w:val="005E48D7"/>
    <w:rsid w:val="005E5E12"/>
    <w:rsid w:val="005F31FD"/>
    <w:rsid w:val="005F602E"/>
    <w:rsid w:val="006001A8"/>
    <w:rsid w:val="00601A35"/>
    <w:rsid w:val="00607277"/>
    <w:rsid w:val="0061499B"/>
    <w:rsid w:val="006213C5"/>
    <w:rsid w:val="0062265B"/>
    <w:rsid w:val="0062329B"/>
    <w:rsid w:val="00627AF5"/>
    <w:rsid w:val="00631A2B"/>
    <w:rsid w:val="006413F2"/>
    <w:rsid w:val="006425A3"/>
    <w:rsid w:val="00645C11"/>
    <w:rsid w:val="006461A4"/>
    <w:rsid w:val="00646820"/>
    <w:rsid w:val="006575FB"/>
    <w:rsid w:val="006608AB"/>
    <w:rsid w:val="00661D02"/>
    <w:rsid w:val="00664B55"/>
    <w:rsid w:val="00664FC9"/>
    <w:rsid w:val="00672C90"/>
    <w:rsid w:val="00687031"/>
    <w:rsid w:val="00695267"/>
    <w:rsid w:val="006C3771"/>
    <w:rsid w:val="006C3D71"/>
    <w:rsid w:val="006D1967"/>
    <w:rsid w:val="006D6610"/>
    <w:rsid w:val="006E017C"/>
    <w:rsid w:val="006E0C8A"/>
    <w:rsid w:val="00700774"/>
    <w:rsid w:val="0070405A"/>
    <w:rsid w:val="007047EC"/>
    <w:rsid w:val="00705DEA"/>
    <w:rsid w:val="00717956"/>
    <w:rsid w:val="00723FE5"/>
    <w:rsid w:val="007254F1"/>
    <w:rsid w:val="007257D0"/>
    <w:rsid w:val="00727F46"/>
    <w:rsid w:val="007369A2"/>
    <w:rsid w:val="00756DC3"/>
    <w:rsid w:val="0076060A"/>
    <w:rsid w:val="00761A1C"/>
    <w:rsid w:val="007762E2"/>
    <w:rsid w:val="0077734E"/>
    <w:rsid w:val="00784672"/>
    <w:rsid w:val="00785ABB"/>
    <w:rsid w:val="00791BF8"/>
    <w:rsid w:val="00795319"/>
    <w:rsid w:val="007960A2"/>
    <w:rsid w:val="00796204"/>
    <w:rsid w:val="007972A9"/>
    <w:rsid w:val="007979A4"/>
    <w:rsid w:val="007A2FD7"/>
    <w:rsid w:val="007B0341"/>
    <w:rsid w:val="007B6261"/>
    <w:rsid w:val="007C4BE2"/>
    <w:rsid w:val="007D03D1"/>
    <w:rsid w:val="007D2BBD"/>
    <w:rsid w:val="007D6446"/>
    <w:rsid w:val="007E0DC7"/>
    <w:rsid w:val="007E2D5D"/>
    <w:rsid w:val="008025DB"/>
    <w:rsid w:val="00810152"/>
    <w:rsid w:val="00810468"/>
    <w:rsid w:val="008141AF"/>
    <w:rsid w:val="00815D30"/>
    <w:rsid w:val="00831250"/>
    <w:rsid w:val="00842F03"/>
    <w:rsid w:val="008439A1"/>
    <w:rsid w:val="00845A56"/>
    <w:rsid w:val="00846A41"/>
    <w:rsid w:val="00856248"/>
    <w:rsid w:val="00860A07"/>
    <w:rsid w:val="0086519B"/>
    <w:rsid w:val="00866808"/>
    <w:rsid w:val="008669C2"/>
    <w:rsid w:val="008701EB"/>
    <w:rsid w:val="0087150A"/>
    <w:rsid w:val="008733B7"/>
    <w:rsid w:val="00887EA7"/>
    <w:rsid w:val="00890AFD"/>
    <w:rsid w:val="008B08A1"/>
    <w:rsid w:val="008B7A61"/>
    <w:rsid w:val="008C3CC7"/>
    <w:rsid w:val="008C64A0"/>
    <w:rsid w:val="008D1FB7"/>
    <w:rsid w:val="008D2FD6"/>
    <w:rsid w:val="008D42AD"/>
    <w:rsid w:val="008D6CC6"/>
    <w:rsid w:val="008E087B"/>
    <w:rsid w:val="008E26E5"/>
    <w:rsid w:val="008E2DE4"/>
    <w:rsid w:val="008E3C82"/>
    <w:rsid w:val="008E3FC0"/>
    <w:rsid w:val="008E5FF8"/>
    <w:rsid w:val="008F48AA"/>
    <w:rsid w:val="00900894"/>
    <w:rsid w:val="00905C68"/>
    <w:rsid w:val="00910DFE"/>
    <w:rsid w:val="00911FFD"/>
    <w:rsid w:val="00912C7C"/>
    <w:rsid w:val="00914F6E"/>
    <w:rsid w:val="00915415"/>
    <w:rsid w:val="00915535"/>
    <w:rsid w:val="009160E4"/>
    <w:rsid w:val="0092374F"/>
    <w:rsid w:val="00933454"/>
    <w:rsid w:val="009344A9"/>
    <w:rsid w:val="00936CCD"/>
    <w:rsid w:val="00941EAD"/>
    <w:rsid w:val="0094467F"/>
    <w:rsid w:val="009456B5"/>
    <w:rsid w:val="00951C8A"/>
    <w:rsid w:val="009636D2"/>
    <w:rsid w:val="00963A2F"/>
    <w:rsid w:val="00982D28"/>
    <w:rsid w:val="009952C6"/>
    <w:rsid w:val="009A2E6B"/>
    <w:rsid w:val="009A48C3"/>
    <w:rsid w:val="009B0E5A"/>
    <w:rsid w:val="009B32E1"/>
    <w:rsid w:val="009B4628"/>
    <w:rsid w:val="009B485B"/>
    <w:rsid w:val="009B4C2F"/>
    <w:rsid w:val="009C20E3"/>
    <w:rsid w:val="009C2E65"/>
    <w:rsid w:val="009C31C6"/>
    <w:rsid w:val="009C41EE"/>
    <w:rsid w:val="009D2661"/>
    <w:rsid w:val="009D377E"/>
    <w:rsid w:val="009E1F4B"/>
    <w:rsid w:val="009F0249"/>
    <w:rsid w:val="009F5F00"/>
    <w:rsid w:val="009F6449"/>
    <w:rsid w:val="00A00994"/>
    <w:rsid w:val="00A034A1"/>
    <w:rsid w:val="00A128C0"/>
    <w:rsid w:val="00A22A85"/>
    <w:rsid w:val="00A25771"/>
    <w:rsid w:val="00A27073"/>
    <w:rsid w:val="00A363FC"/>
    <w:rsid w:val="00A43A01"/>
    <w:rsid w:val="00A56739"/>
    <w:rsid w:val="00A60163"/>
    <w:rsid w:val="00A6453A"/>
    <w:rsid w:val="00A67D05"/>
    <w:rsid w:val="00A70116"/>
    <w:rsid w:val="00A72FB2"/>
    <w:rsid w:val="00A81E7E"/>
    <w:rsid w:val="00A8308D"/>
    <w:rsid w:val="00A86153"/>
    <w:rsid w:val="00A8733B"/>
    <w:rsid w:val="00A952E7"/>
    <w:rsid w:val="00A95D24"/>
    <w:rsid w:val="00A961E6"/>
    <w:rsid w:val="00AA0D87"/>
    <w:rsid w:val="00AA469A"/>
    <w:rsid w:val="00AA4B3E"/>
    <w:rsid w:val="00AB653B"/>
    <w:rsid w:val="00AC68A5"/>
    <w:rsid w:val="00AD2A0D"/>
    <w:rsid w:val="00AD3134"/>
    <w:rsid w:val="00AD6A97"/>
    <w:rsid w:val="00AE4084"/>
    <w:rsid w:val="00AE5FF3"/>
    <w:rsid w:val="00AE6D91"/>
    <w:rsid w:val="00B00638"/>
    <w:rsid w:val="00B03265"/>
    <w:rsid w:val="00B077A1"/>
    <w:rsid w:val="00B10952"/>
    <w:rsid w:val="00B16EDC"/>
    <w:rsid w:val="00B20313"/>
    <w:rsid w:val="00B33C03"/>
    <w:rsid w:val="00B34956"/>
    <w:rsid w:val="00B37532"/>
    <w:rsid w:val="00B42FD1"/>
    <w:rsid w:val="00B46B0B"/>
    <w:rsid w:val="00B51E17"/>
    <w:rsid w:val="00B54945"/>
    <w:rsid w:val="00B55C62"/>
    <w:rsid w:val="00B56B1B"/>
    <w:rsid w:val="00B57E8C"/>
    <w:rsid w:val="00B61E7F"/>
    <w:rsid w:val="00B6436D"/>
    <w:rsid w:val="00B67BE6"/>
    <w:rsid w:val="00B70BEA"/>
    <w:rsid w:val="00B71D13"/>
    <w:rsid w:val="00B76ACF"/>
    <w:rsid w:val="00B8283B"/>
    <w:rsid w:val="00B84CCB"/>
    <w:rsid w:val="00B91B6E"/>
    <w:rsid w:val="00BA1CF9"/>
    <w:rsid w:val="00BA27E0"/>
    <w:rsid w:val="00BA32DD"/>
    <w:rsid w:val="00BA3940"/>
    <w:rsid w:val="00BA4C49"/>
    <w:rsid w:val="00BA5730"/>
    <w:rsid w:val="00BA7388"/>
    <w:rsid w:val="00BA74F9"/>
    <w:rsid w:val="00BC3274"/>
    <w:rsid w:val="00BC394F"/>
    <w:rsid w:val="00BC4AE6"/>
    <w:rsid w:val="00BE1190"/>
    <w:rsid w:val="00BE5E01"/>
    <w:rsid w:val="00BE7BA3"/>
    <w:rsid w:val="00BF2E52"/>
    <w:rsid w:val="00BF683A"/>
    <w:rsid w:val="00BF7A4E"/>
    <w:rsid w:val="00C01C33"/>
    <w:rsid w:val="00C04F66"/>
    <w:rsid w:val="00C06E4C"/>
    <w:rsid w:val="00C07E44"/>
    <w:rsid w:val="00C13FE2"/>
    <w:rsid w:val="00C240FC"/>
    <w:rsid w:val="00C33652"/>
    <w:rsid w:val="00C377A2"/>
    <w:rsid w:val="00C56572"/>
    <w:rsid w:val="00C57F90"/>
    <w:rsid w:val="00C613F5"/>
    <w:rsid w:val="00C63B71"/>
    <w:rsid w:val="00C6713F"/>
    <w:rsid w:val="00C70023"/>
    <w:rsid w:val="00C70AE3"/>
    <w:rsid w:val="00C75BC0"/>
    <w:rsid w:val="00C75CC2"/>
    <w:rsid w:val="00C76F0A"/>
    <w:rsid w:val="00C8115B"/>
    <w:rsid w:val="00C82329"/>
    <w:rsid w:val="00C90835"/>
    <w:rsid w:val="00C91C47"/>
    <w:rsid w:val="00C922DD"/>
    <w:rsid w:val="00C93C54"/>
    <w:rsid w:val="00C96FBA"/>
    <w:rsid w:val="00CB13BA"/>
    <w:rsid w:val="00CB2857"/>
    <w:rsid w:val="00CB65A3"/>
    <w:rsid w:val="00CC4C06"/>
    <w:rsid w:val="00CC5847"/>
    <w:rsid w:val="00CC7AAF"/>
    <w:rsid w:val="00CD3773"/>
    <w:rsid w:val="00CE0BA4"/>
    <w:rsid w:val="00CF74D4"/>
    <w:rsid w:val="00D00767"/>
    <w:rsid w:val="00D042E3"/>
    <w:rsid w:val="00D06196"/>
    <w:rsid w:val="00D10E99"/>
    <w:rsid w:val="00D11797"/>
    <w:rsid w:val="00D134D4"/>
    <w:rsid w:val="00D14B22"/>
    <w:rsid w:val="00D16898"/>
    <w:rsid w:val="00D17D98"/>
    <w:rsid w:val="00D22057"/>
    <w:rsid w:val="00D2686D"/>
    <w:rsid w:val="00D305B5"/>
    <w:rsid w:val="00D313DC"/>
    <w:rsid w:val="00D35EFB"/>
    <w:rsid w:val="00D44B86"/>
    <w:rsid w:val="00D44D50"/>
    <w:rsid w:val="00D566D9"/>
    <w:rsid w:val="00D60E52"/>
    <w:rsid w:val="00D640B0"/>
    <w:rsid w:val="00D64762"/>
    <w:rsid w:val="00D65A7D"/>
    <w:rsid w:val="00D75EC0"/>
    <w:rsid w:val="00D76DF9"/>
    <w:rsid w:val="00D774B5"/>
    <w:rsid w:val="00D8197D"/>
    <w:rsid w:val="00D83E7A"/>
    <w:rsid w:val="00D84B8A"/>
    <w:rsid w:val="00D86645"/>
    <w:rsid w:val="00D9001E"/>
    <w:rsid w:val="00D90ECF"/>
    <w:rsid w:val="00D93D5F"/>
    <w:rsid w:val="00DB0952"/>
    <w:rsid w:val="00DC5D10"/>
    <w:rsid w:val="00DD0006"/>
    <w:rsid w:val="00DD2F02"/>
    <w:rsid w:val="00DE0C1A"/>
    <w:rsid w:val="00DE1AB2"/>
    <w:rsid w:val="00DE2437"/>
    <w:rsid w:val="00DE2DB4"/>
    <w:rsid w:val="00DE3AF1"/>
    <w:rsid w:val="00DE3DEF"/>
    <w:rsid w:val="00DE763C"/>
    <w:rsid w:val="00DF42A1"/>
    <w:rsid w:val="00E00FC3"/>
    <w:rsid w:val="00E0519C"/>
    <w:rsid w:val="00E10A81"/>
    <w:rsid w:val="00E14352"/>
    <w:rsid w:val="00E15F67"/>
    <w:rsid w:val="00E225D9"/>
    <w:rsid w:val="00E266D8"/>
    <w:rsid w:val="00E27C0B"/>
    <w:rsid w:val="00E30AFA"/>
    <w:rsid w:val="00E31745"/>
    <w:rsid w:val="00E3353A"/>
    <w:rsid w:val="00E340F2"/>
    <w:rsid w:val="00E412AE"/>
    <w:rsid w:val="00E44A74"/>
    <w:rsid w:val="00E46CDA"/>
    <w:rsid w:val="00E501B3"/>
    <w:rsid w:val="00E54D03"/>
    <w:rsid w:val="00E63C3E"/>
    <w:rsid w:val="00E64B4A"/>
    <w:rsid w:val="00E73603"/>
    <w:rsid w:val="00E75D54"/>
    <w:rsid w:val="00E76618"/>
    <w:rsid w:val="00E77621"/>
    <w:rsid w:val="00E82A2B"/>
    <w:rsid w:val="00E93933"/>
    <w:rsid w:val="00E95B81"/>
    <w:rsid w:val="00EA783D"/>
    <w:rsid w:val="00EB1F07"/>
    <w:rsid w:val="00EB2C78"/>
    <w:rsid w:val="00EB351F"/>
    <w:rsid w:val="00EB355E"/>
    <w:rsid w:val="00EB5AB9"/>
    <w:rsid w:val="00EC4353"/>
    <w:rsid w:val="00ED204B"/>
    <w:rsid w:val="00ED232C"/>
    <w:rsid w:val="00ED6EB6"/>
    <w:rsid w:val="00EE37D8"/>
    <w:rsid w:val="00EE67DA"/>
    <w:rsid w:val="00EE7694"/>
    <w:rsid w:val="00EF655D"/>
    <w:rsid w:val="00F0282A"/>
    <w:rsid w:val="00F02A33"/>
    <w:rsid w:val="00F047A2"/>
    <w:rsid w:val="00F2051B"/>
    <w:rsid w:val="00F21B17"/>
    <w:rsid w:val="00F325F5"/>
    <w:rsid w:val="00F35159"/>
    <w:rsid w:val="00F3581E"/>
    <w:rsid w:val="00F379E3"/>
    <w:rsid w:val="00F409B4"/>
    <w:rsid w:val="00F55467"/>
    <w:rsid w:val="00F64052"/>
    <w:rsid w:val="00F7201F"/>
    <w:rsid w:val="00F74942"/>
    <w:rsid w:val="00F80B00"/>
    <w:rsid w:val="00F813BA"/>
    <w:rsid w:val="00F8414E"/>
    <w:rsid w:val="00F8528A"/>
    <w:rsid w:val="00F865B4"/>
    <w:rsid w:val="00FA1BDB"/>
    <w:rsid w:val="00FB17BC"/>
    <w:rsid w:val="00FB193E"/>
    <w:rsid w:val="00FB311D"/>
    <w:rsid w:val="00FB3A5B"/>
    <w:rsid w:val="00FB47F8"/>
    <w:rsid w:val="00FC3800"/>
    <w:rsid w:val="00FC4F75"/>
    <w:rsid w:val="00FE1B9D"/>
    <w:rsid w:val="00FE2CEF"/>
    <w:rsid w:val="00FE2E41"/>
    <w:rsid w:val="00FE4718"/>
    <w:rsid w:val="00FE7BC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963A2F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uiPriority w:val="99"/>
    <w:qFormat/>
    <w:locked/>
    <w:rsid w:val="00BA738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866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6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0744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86645"/>
    <w:rPr>
      <w:kern w:val="1"/>
      <w:sz w:val="28"/>
      <w:szCs w:val="28"/>
    </w:rPr>
  </w:style>
  <w:style w:type="paragraph" w:styleId="a3">
    <w:name w:val="Title"/>
    <w:basedOn w:val="a"/>
    <w:link w:val="a4"/>
    <w:uiPriority w:val="99"/>
    <w:qFormat/>
    <w:rsid w:val="00D93D5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D00767"/>
    <w:rPr>
      <w:rFonts w:cs="Times New Roman"/>
      <w:b/>
      <w:sz w:val="40"/>
    </w:rPr>
  </w:style>
  <w:style w:type="paragraph" w:styleId="a5">
    <w:name w:val="Balloon Text"/>
    <w:basedOn w:val="a"/>
    <w:link w:val="a6"/>
    <w:rsid w:val="00D93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D86645"/>
    <w:rPr>
      <w:rFonts w:cs="Times New Roman"/>
      <w:sz w:val="2"/>
    </w:rPr>
  </w:style>
  <w:style w:type="paragraph" w:customStyle="1" w:styleId="a7">
    <w:name w:val="Заголовок"/>
    <w:basedOn w:val="a"/>
    <w:next w:val="a8"/>
    <w:uiPriority w:val="99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uiPriority w:val="99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uiPriority w:val="99"/>
    <w:rsid w:val="00B0326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63A2F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D86645"/>
    <w:rPr>
      <w:rFonts w:cs="Times New Roman"/>
      <w:sz w:val="28"/>
      <w:szCs w:val="28"/>
    </w:rPr>
  </w:style>
  <w:style w:type="paragraph" w:customStyle="1" w:styleId="11">
    <w:name w:val="Стиль1"/>
    <w:basedOn w:val="a"/>
    <w:uiPriority w:val="99"/>
    <w:rsid w:val="00963A2F"/>
    <w:pPr>
      <w:spacing w:line="228" w:lineRule="auto"/>
      <w:jc w:val="both"/>
    </w:pPr>
  </w:style>
  <w:style w:type="paragraph" w:styleId="aa">
    <w:name w:val="footer"/>
    <w:basedOn w:val="a"/>
    <w:link w:val="ab"/>
    <w:uiPriority w:val="99"/>
    <w:rsid w:val="00963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86645"/>
    <w:rPr>
      <w:rFonts w:cs="Times New Roman"/>
      <w:sz w:val="28"/>
      <w:szCs w:val="28"/>
    </w:rPr>
  </w:style>
  <w:style w:type="character" w:styleId="ac">
    <w:name w:val="page number"/>
    <w:uiPriority w:val="99"/>
    <w:rsid w:val="00963A2F"/>
    <w:rPr>
      <w:rFonts w:cs="Times New Roman"/>
    </w:rPr>
  </w:style>
  <w:style w:type="paragraph" w:customStyle="1" w:styleId="ConsPlusNormal">
    <w:name w:val="ConsPlusNormal"/>
    <w:uiPriority w:val="99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7"/>
    <w:next w:val="a8"/>
    <w:link w:val="ae"/>
    <w:uiPriority w:val="99"/>
    <w:qFormat/>
    <w:rsid w:val="00963A2F"/>
    <w:pPr>
      <w:jc w:val="center"/>
    </w:pPr>
    <w:rPr>
      <w:i/>
      <w:iCs/>
    </w:rPr>
  </w:style>
  <w:style w:type="character" w:customStyle="1" w:styleId="ae">
    <w:name w:val="Подзаголовок Знак"/>
    <w:link w:val="ad"/>
    <w:uiPriority w:val="99"/>
    <w:locked/>
    <w:rsid w:val="00D86645"/>
    <w:rPr>
      <w:rFonts w:ascii="Cambria" w:hAnsi="Cambria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701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86645"/>
    <w:rPr>
      <w:rFonts w:cs="Times New Roman"/>
      <w:sz w:val="28"/>
      <w:szCs w:val="28"/>
    </w:rPr>
  </w:style>
  <w:style w:type="paragraph" w:styleId="af1">
    <w:name w:val="Document Map"/>
    <w:basedOn w:val="a"/>
    <w:link w:val="af2"/>
    <w:uiPriority w:val="99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D86645"/>
    <w:rPr>
      <w:rFonts w:cs="Times New Roman"/>
      <w:sz w:val="2"/>
    </w:rPr>
  </w:style>
  <w:style w:type="table" w:styleId="af3">
    <w:name w:val="Table Grid"/>
    <w:basedOn w:val="a1"/>
    <w:uiPriority w:val="99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"/>
    <w:basedOn w:val="a"/>
    <w:uiPriority w:val="99"/>
    <w:rsid w:val="003C43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rsid w:val="00D90E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E2437"/>
    <w:rPr>
      <w:rFonts w:cs="Times New Roman"/>
      <w:sz w:val="16"/>
      <w:szCs w:val="16"/>
    </w:rPr>
  </w:style>
  <w:style w:type="character" w:customStyle="1" w:styleId="2pt">
    <w:name w:val="Основной текст + Интервал 2 pt"/>
    <w:uiPriority w:val="99"/>
    <w:rsid w:val="00567C8E"/>
    <w:rPr>
      <w:rFonts w:ascii="Times New Roman" w:hAnsi="Times New Roman" w:cs="Times New Roman"/>
      <w:spacing w:val="40"/>
      <w:sz w:val="27"/>
      <w:szCs w:val="27"/>
      <w:lang w:val="en-US"/>
    </w:rPr>
  </w:style>
  <w:style w:type="character" w:styleId="af5">
    <w:name w:val="Hyperlink"/>
    <w:uiPriority w:val="99"/>
    <w:rsid w:val="00435E79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uiPriority w:val="99"/>
    <w:locked/>
    <w:rsid w:val="00435E79"/>
    <w:rPr>
      <w:rFonts w:cs="Times New Roman"/>
      <w:sz w:val="27"/>
      <w:szCs w:val="27"/>
      <w:lang w:bidi="ar-SA"/>
    </w:rPr>
  </w:style>
  <w:style w:type="character" w:customStyle="1" w:styleId="31">
    <w:name w:val="Основной текст (3)_"/>
    <w:link w:val="32"/>
    <w:uiPriority w:val="99"/>
    <w:locked/>
    <w:rsid w:val="00435E79"/>
    <w:rPr>
      <w:rFonts w:cs="Times New Roman"/>
      <w:sz w:val="27"/>
      <w:szCs w:val="27"/>
      <w:lang w:bidi="ar-SA"/>
    </w:rPr>
  </w:style>
  <w:style w:type="character" w:customStyle="1" w:styleId="af6">
    <w:name w:val="Подпись к таблице_"/>
    <w:link w:val="af7"/>
    <w:uiPriority w:val="99"/>
    <w:locked/>
    <w:rsid w:val="00435E79"/>
    <w:rPr>
      <w:rFonts w:cs="Times New Roman"/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uiPriority w:val="99"/>
    <w:rsid w:val="00435E79"/>
    <w:pPr>
      <w:shd w:val="clear" w:color="auto" w:fill="FFFFFF"/>
      <w:spacing w:before="300" w:line="322" w:lineRule="exact"/>
      <w:outlineLvl w:val="0"/>
    </w:pPr>
    <w:rPr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435E79"/>
    <w:pPr>
      <w:shd w:val="clear" w:color="auto" w:fill="FFFFFF"/>
      <w:spacing w:line="322" w:lineRule="exact"/>
    </w:pPr>
    <w:rPr>
      <w:noProof/>
      <w:sz w:val="27"/>
      <w:szCs w:val="27"/>
    </w:rPr>
  </w:style>
  <w:style w:type="paragraph" w:customStyle="1" w:styleId="af7">
    <w:name w:val="Подпись к таблице"/>
    <w:basedOn w:val="a"/>
    <w:link w:val="af6"/>
    <w:uiPriority w:val="99"/>
    <w:rsid w:val="00435E79"/>
    <w:pPr>
      <w:shd w:val="clear" w:color="auto" w:fill="FFFFFF"/>
      <w:spacing w:line="240" w:lineRule="atLeast"/>
    </w:pPr>
    <w:rPr>
      <w:noProof/>
      <w:sz w:val="27"/>
      <w:szCs w:val="27"/>
    </w:rPr>
  </w:style>
  <w:style w:type="character" w:customStyle="1" w:styleId="a00">
    <w:name w:val="a0"/>
    <w:uiPriority w:val="99"/>
    <w:rsid w:val="008141AF"/>
    <w:rPr>
      <w:rFonts w:cs="Times New Roman"/>
    </w:rPr>
  </w:style>
  <w:style w:type="character" w:customStyle="1" w:styleId="a10">
    <w:name w:val="a1"/>
    <w:uiPriority w:val="99"/>
    <w:rsid w:val="008141AF"/>
    <w:rPr>
      <w:rFonts w:cs="Times New Roman"/>
    </w:rPr>
  </w:style>
  <w:style w:type="paragraph" w:styleId="af8">
    <w:name w:val="Normal (Web)"/>
    <w:basedOn w:val="a"/>
    <w:uiPriority w:val="99"/>
    <w:rsid w:val="008141AF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uiPriority w:val="99"/>
    <w:rsid w:val="008141AF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uiPriority w:val="99"/>
    <w:rsid w:val="008141AF"/>
    <w:pPr>
      <w:spacing w:before="100" w:beforeAutospacing="1" w:after="100" w:afterAutospacing="1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601A35"/>
  </w:style>
  <w:style w:type="paragraph" w:styleId="af9">
    <w:name w:val="Body Text Indent"/>
    <w:basedOn w:val="a"/>
    <w:link w:val="afa"/>
    <w:uiPriority w:val="99"/>
    <w:unhideWhenUsed/>
    <w:rsid w:val="00601A35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rsid w:val="00601A35"/>
    <w:rPr>
      <w:sz w:val="24"/>
      <w:szCs w:val="24"/>
    </w:rPr>
  </w:style>
  <w:style w:type="character" w:styleId="afb">
    <w:name w:val="FollowedHyperlink"/>
    <w:uiPriority w:val="99"/>
    <w:unhideWhenUsed/>
    <w:rsid w:val="00601A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5879&amp;sub=311" TargetMode="External"/><Relationship Id="rId13" Type="http://schemas.openxmlformats.org/officeDocument/2006/relationships/hyperlink" Target="https://aksayland.ru/!documents/?SECTION_ID=1737&amp;ELEMENT_ID=25784" TargetMode="External"/><Relationship Id="rId18" Type="http://schemas.openxmlformats.org/officeDocument/2006/relationships/hyperlink" Target="https://aksayland.ru/!documents/?SECTION_ID=1737&amp;ELEMENT_ID=25784" TargetMode="External"/><Relationship Id="rId26" Type="http://schemas.openxmlformats.org/officeDocument/2006/relationships/hyperlink" Target="https://aksayland.ru/!documents/?SECTION_ID=1737&amp;ELEMENT_ID=25784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0800200&amp;sub=0" TargetMode="External"/><Relationship Id="rId34" Type="http://schemas.openxmlformats.org/officeDocument/2006/relationships/hyperlink" Target="https://aksayland.ru/!documents/?SECTION_ID=1737&amp;ELEMENT_ID=257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ksayland.ru/!documents/?SECTION_ID=1737&amp;ELEMENT_ID=25784" TargetMode="External"/><Relationship Id="rId17" Type="http://schemas.openxmlformats.org/officeDocument/2006/relationships/hyperlink" Target="https://aksayland.ru/!documents/?SECTION_ID=1737&amp;ELEMENT_ID=25784" TargetMode="External"/><Relationship Id="rId25" Type="http://schemas.openxmlformats.org/officeDocument/2006/relationships/hyperlink" Target="https://aksayland.ru/!documents/?SECTION_ID=1737&amp;ELEMENT_ID=25784" TargetMode="External"/><Relationship Id="rId33" Type="http://schemas.openxmlformats.org/officeDocument/2006/relationships/hyperlink" Target="http://mobileonline.garant.ru/document?id=455333&amp;sub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ksayland.ru/!documents/?SECTION_ID=1737&amp;ELEMENT_ID=25784" TargetMode="External"/><Relationship Id="rId20" Type="http://schemas.openxmlformats.org/officeDocument/2006/relationships/hyperlink" Target="http://mobileonline.garant.ru/document?id=70927534&amp;sub=261" TargetMode="External"/><Relationship Id="rId29" Type="http://schemas.openxmlformats.org/officeDocument/2006/relationships/hyperlink" Target="http://mobileonline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0800200&amp;sub=0" TargetMode="External"/><Relationship Id="rId24" Type="http://schemas.openxmlformats.org/officeDocument/2006/relationships/hyperlink" Target="http://mobileonline.garant.ru/document?id=10064072&amp;sub=45011" TargetMode="External"/><Relationship Id="rId32" Type="http://schemas.openxmlformats.org/officeDocument/2006/relationships/hyperlink" Target="http://mobileonline.garant.ru/document?id=70365940&amp;sub=0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ksayland.ru/!documents/?SECTION_ID=1737&amp;ELEMENT_ID=25784" TargetMode="External"/><Relationship Id="rId23" Type="http://schemas.openxmlformats.org/officeDocument/2006/relationships/hyperlink" Target="https://aksayland.ru/!documents/?SECTION_ID=1737&amp;ELEMENT_ID=25784" TargetMode="External"/><Relationship Id="rId28" Type="http://schemas.openxmlformats.org/officeDocument/2006/relationships/hyperlink" Target="https://aksayland.ru/!documents/?SECTION_ID=1737&amp;ELEMENT_ID=25784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obileonline.garant.ru/document?id=9915512&amp;sub=5" TargetMode="External"/><Relationship Id="rId19" Type="http://schemas.openxmlformats.org/officeDocument/2006/relationships/hyperlink" Target="https://aksayland.ru/!documents/?SECTION_ID=1737&amp;ELEMENT_ID=25784" TargetMode="External"/><Relationship Id="rId31" Type="http://schemas.openxmlformats.org/officeDocument/2006/relationships/hyperlink" Target="http://mobileonline.garant.ru/document?id=1206234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005879&amp;sub=311" TargetMode="External"/><Relationship Id="rId14" Type="http://schemas.openxmlformats.org/officeDocument/2006/relationships/hyperlink" Target="https://aksayland.ru/!documents/?SECTION_ID=1737&amp;ELEMENT_ID=25784" TargetMode="External"/><Relationship Id="rId22" Type="http://schemas.openxmlformats.org/officeDocument/2006/relationships/hyperlink" Target="https://aksayland.ru/!documents/?SECTION_ID=1737&amp;ELEMENT_ID=25784" TargetMode="External"/><Relationship Id="rId27" Type="http://schemas.openxmlformats.org/officeDocument/2006/relationships/hyperlink" Target="https://aksayland.ru/!documents/?SECTION_ID=1737&amp;ELEMENT_ID=25784" TargetMode="External"/><Relationship Id="rId30" Type="http://schemas.openxmlformats.org/officeDocument/2006/relationships/hyperlink" Target="http://mobileonline.garant.ru/document?id=12048567&amp;sub=0" TargetMode="External"/><Relationship Id="rId35" Type="http://schemas.openxmlformats.org/officeDocument/2006/relationships/hyperlink" Target="https://aksayland.ru/!documents/?SECTION_ID=1737&amp;ELEMENT_ID=25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30</Pages>
  <Words>7629</Words>
  <Characters>43488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к постановлению Администрации района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Ростовская область</Company>
  <LinksUpToDate>false</LinksUpToDate>
  <CharactersWithSpaces>51015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dc:description/>
  <cp:lastModifiedBy>K7-5</cp:lastModifiedBy>
  <cp:revision>46</cp:revision>
  <cp:lastPrinted>2018-12-06T11:05:00Z</cp:lastPrinted>
  <dcterms:created xsi:type="dcterms:W3CDTF">2017-12-22T12:49:00Z</dcterms:created>
  <dcterms:modified xsi:type="dcterms:W3CDTF">2019-10-17T04:55:00Z</dcterms:modified>
</cp:coreProperties>
</file>