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D" w:rsidRDefault="00C82EA2" w:rsidP="00C82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lang w:eastAsia="ru-RU"/>
        </w:rPr>
      </w:pPr>
      <w:r w:rsidRPr="00A6700F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lang w:eastAsia="ru-RU"/>
        </w:rPr>
        <w:t>Памятка</w:t>
      </w:r>
    </w:p>
    <w:p w:rsidR="006F2AD6" w:rsidRDefault="00986F1F" w:rsidP="00C82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lang w:eastAsia="ru-RU"/>
        </w:rPr>
        <w:t>П</w:t>
      </w:r>
      <w:r w:rsidR="007E2967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lang w:eastAsia="ru-RU"/>
        </w:rPr>
        <w:t>орядок уведомительной регистрации</w:t>
      </w:r>
    </w:p>
    <w:p w:rsidR="00744E73" w:rsidRPr="00327C06" w:rsidRDefault="00327C06" w:rsidP="001C1CC9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52635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="00744E73" w:rsidRPr="00327C06">
        <w:rPr>
          <w:rFonts w:ascii="Times New Roman" w:hAnsi="Times New Roman" w:cs="Times New Roman"/>
          <w:sz w:val="36"/>
          <w:szCs w:val="36"/>
        </w:rPr>
        <w:t xml:space="preserve">ведомительная регистрация проводится в </w:t>
      </w:r>
      <w:r w:rsidR="00D42138">
        <w:rPr>
          <w:rFonts w:ascii="Times New Roman" w:hAnsi="Times New Roman" w:cs="Times New Roman"/>
          <w:sz w:val="36"/>
          <w:szCs w:val="36"/>
        </w:rPr>
        <w:t>у</w:t>
      </w:r>
      <w:r w:rsidR="00744E73" w:rsidRPr="00327C06">
        <w:rPr>
          <w:rFonts w:ascii="Times New Roman" w:hAnsi="Times New Roman" w:cs="Times New Roman"/>
          <w:sz w:val="36"/>
          <w:szCs w:val="36"/>
        </w:rPr>
        <w:t>правлении по труду министерства труда и социального развития Ростовской области</w:t>
      </w:r>
      <w:r w:rsidR="003833AA">
        <w:rPr>
          <w:rFonts w:ascii="Times New Roman" w:hAnsi="Times New Roman" w:cs="Times New Roman"/>
          <w:sz w:val="36"/>
          <w:szCs w:val="36"/>
        </w:rPr>
        <w:t>(кабинет 501, телефон 8(863)21141)</w:t>
      </w:r>
      <w:r w:rsidR="00744E73" w:rsidRPr="00327C06">
        <w:rPr>
          <w:rFonts w:ascii="Times New Roman" w:hAnsi="Times New Roman" w:cs="Times New Roman"/>
          <w:sz w:val="36"/>
          <w:szCs w:val="36"/>
        </w:rPr>
        <w:t xml:space="preserve"> в соответствии со ст. 50 Трудового кодекса Российской Федерации, ст. 3 Областного Закона Ростовской области от 24.12.2012 № 1013-ЗС «О некоторых вопросах регулирования социального партнёрства в сфере труда на территории Ростовской области».</w:t>
      </w:r>
    </w:p>
    <w:p w:rsidR="007130DD" w:rsidRDefault="00A6700F" w:rsidP="00C82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  <w:lang w:eastAsia="ru-RU"/>
        </w:rPr>
        <w:t xml:space="preserve">Документы, </w:t>
      </w:r>
      <w:r w:rsidR="007130DD" w:rsidRPr="007130DD"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  <w:lang w:eastAsia="ru-RU"/>
        </w:rPr>
        <w:t xml:space="preserve">необходимые для </w:t>
      </w:r>
      <w:r w:rsidR="00C82EA2"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  <w:lang w:eastAsia="ru-RU"/>
        </w:rPr>
        <w:t>уведомительной регистрации областных отраслевых (межотраслевых) соглашений, территориальных соглашений, территориальных отраслевых (межотраслевых) соглашений и соглашений о внесении в них изменений</w:t>
      </w:r>
      <w:r w:rsidR="00712355"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  <w:lang w:eastAsia="ru-RU"/>
        </w:rPr>
        <w:t xml:space="preserve"> (Далее Соглашение)</w:t>
      </w:r>
    </w:p>
    <w:p w:rsidR="00C47A66" w:rsidRPr="00C47A66" w:rsidRDefault="00C82EA2" w:rsidP="00C47A66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47A6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для уведомительной регистрации коллективных договоров </w:t>
      </w:r>
      <w:r w:rsidR="00BC4105" w:rsidRPr="00C47A66">
        <w:rPr>
          <w:rFonts w:ascii="Times New Roman" w:hAnsi="Times New Roman" w:cs="Times New Roman"/>
          <w:b/>
          <w:sz w:val="32"/>
          <w:szCs w:val="32"/>
          <w:lang w:eastAsia="ru-RU"/>
        </w:rPr>
        <w:t>и коллективных договоров о внесении в них изменений</w:t>
      </w:r>
    </w:p>
    <w:p w:rsidR="00C82EA2" w:rsidRPr="00C47A66" w:rsidRDefault="00C47A66" w:rsidP="00C47A66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47A66">
        <w:rPr>
          <w:rFonts w:ascii="Times New Roman" w:hAnsi="Times New Roman" w:cs="Times New Roman"/>
          <w:b/>
          <w:sz w:val="32"/>
          <w:szCs w:val="32"/>
          <w:lang w:eastAsia="ru-RU"/>
        </w:rPr>
        <w:t>(Далее Коллективный договор)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 Обращение заявителя о проведении уведомительной регистрации коллективного договора (соглашения). 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Коллективный договор (соглашение) с приложениями.</w:t>
      </w:r>
    </w:p>
    <w:p w:rsidR="007130DD" w:rsidRPr="007130DD" w:rsidRDefault="007130DD" w:rsidP="00BC410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 Копия протокола или выписка из протокола общего собрания (конференции) работников о принятии коллективного договора; либо копия протокола или выписка из протокола заседания комиссии для ведения коллективных переговоров, подготовки проекта, заключения коллективного договора (соглашения).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4. При отсутствии первичной профсоюзной организации – копия протокола или выписка из протокола общего собрания (конференции) работников об избрании в установленных законом случаях представителя (представительного органа) работников и наделении его полномочиями. 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5. Копия протокола или выписка из протокола общего собрания работников, либо копия протокола заседания комиссии по подведению итогов выполнения ранее действовавшего коллективного договора (соглашения), а также информация о выполнении ранее действовавшего коллективного договора (соглашения). </w:t>
      </w:r>
    </w:p>
    <w:p w:rsidR="007130DD" w:rsidRPr="007130DD" w:rsidRDefault="007130DD" w:rsidP="0071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  <w:lang w:eastAsia="ru-RU"/>
        </w:rPr>
        <w:t> </w:t>
      </w:r>
    </w:p>
    <w:p w:rsidR="007130DD" w:rsidRPr="00B33FD7" w:rsidRDefault="007130DD" w:rsidP="00B33FD7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33FD7">
        <w:rPr>
          <w:rFonts w:ascii="Times New Roman" w:hAnsi="Times New Roman" w:cs="Times New Roman"/>
          <w:b/>
          <w:sz w:val="32"/>
          <w:szCs w:val="32"/>
          <w:lang w:eastAsia="ru-RU"/>
        </w:rPr>
        <w:t>Требования к оформлению документов,</w:t>
      </w:r>
    </w:p>
    <w:p w:rsidR="007130DD" w:rsidRPr="00B33FD7" w:rsidRDefault="007130DD" w:rsidP="00B33FD7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33FD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необходимых для </w:t>
      </w:r>
      <w:r w:rsidR="00B33FD7" w:rsidRPr="00B33FD7">
        <w:rPr>
          <w:rFonts w:ascii="Times New Roman" w:hAnsi="Times New Roman" w:cs="Times New Roman"/>
          <w:b/>
          <w:sz w:val="32"/>
          <w:szCs w:val="32"/>
          <w:lang w:eastAsia="ru-RU"/>
        </w:rPr>
        <w:t>уведомительной регистрации</w:t>
      </w:r>
    </w:p>
    <w:p w:rsidR="007130DD" w:rsidRPr="007130DD" w:rsidRDefault="007130DD" w:rsidP="0071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> 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В обращении о регистрации коллективного договора указываются</w:t>
      </w: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:</w:t>
      </w:r>
    </w:p>
    <w:p w:rsidR="007130DD" w:rsidRPr="007130DD" w:rsidRDefault="007130DD" w:rsidP="006F2AD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  <w:r w:rsidRPr="007130DD">
        <w:rPr>
          <w:rFonts w:ascii="Wingdings" w:eastAsia="Times New Roman" w:hAnsi="Wingdings" w:cs="Times New Roman"/>
          <w:color w:val="052635"/>
          <w:sz w:val="28"/>
          <w:szCs w:val="28"/>
          <w:lang w:eastAsia="ru-RU"/>
        </w:rPr>
        <w:t></w:t>
      </w:r>
      <w:r w:rsidRPr="007130D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 xml:space="preserve">  </w:t>
      </w: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форма собственности, ОКВЭД, ИНН;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left="540" w:hanging="284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Wingdings" w:eastAsia="Times New Roman" w:hAnsi="Wingdings" w:cs="Times New Roman"/>
          <w:color w:val="052635"/>
          <w:sz w:val="28"/>
          <w:szCs w:val="28"/>
          <w:lang w:eastAsia="ru-RU"/>
        </w:rPr>
        <w:t></w:t>
      </w:r>
      <w:r w:rsidRPr="007130D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 xml:space="preserve">  </w:t>
      </w: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юридический и почтовый адреса, номера телефонов, факса, адреса электронной почты;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left="540" w:hanging="284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Wingdings" w:eastAsia="Times New Roman" w:hAnsi="Wingdings" w:cs="Times New Roman"/>
          <w:color w:val="052635"/>
          <w:sz w:val="28"/>
          <w:szCs w:val="28"/>
          <w:lang w:eastAsia="ru-RU"/>
        </w:rPr>
        <w:t></w:t>
      </w:r>
      <w:r w:rsidRPr="007130D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 xml:space="preserve">  </w:t>
      </w:r>
      <w:r w:rsidR="00D3184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численность работников</w:t>
      </w: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; 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left="540" w:hanging="284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Wingdings" w:eastAsia="Times New Roman" w:hAnsi="Wingdings" w:cs="Times New Roman"/>
          <w:color w:val="052635"/>
          <w:sz w:val="28"/>
          <w:szCs w:val="28"/>
          <w:lang w:eastAsia="ru-RU"/>
        </w:rPr>
        <w:t></w:t>
      </w:r>
      <w:r w:rsidRPr="007130D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 xml:space="preserve">  </w:t>
      </w: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размер минимальной заработной платы,; 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left="540" w:hanging="284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Wingdings" w:eastAsia="Times New Roman" w:hAnsi="Wingdings" w:cs="Times New Roman"/>
          <w:color w:val="052635"/>
          <w:sz w:val="28"/>
          <w:szCs w:val="28"/>
          <w:lang w:eastAsia="ru-RU"/>
        </w:rPr>
        <w:t></w:t>
      </w:r>
      <w:r w:rsidRPr="007130D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 xml:space="preserve">  </w:t>
      </w: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количество представленных экземпляров коллективного договора.</w:t>
      </w:r>
    </w:p>
    <w:p w:rsidR="007130DD" w:rsidRPr="00C262AD" w:rsidRDefault="0083620A" w:rsidP="007130DD">
      <w:pPr>
        <w:spacing w:before="100" w:beforeAutospacing="1" w:after="100" w:afterAutospacing="1" w:line="240" w:lineRule="auto"/>
        <w:ind w:left="540" w:hanging="284"/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</w:pPr>
      <w:r w:rsidRPr="00C262AD"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  <w:t>Форма заявления рекомендована и является приложением ко временному порядку уведомительной регистрации.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В обращении о регистрации соглашения указываются</w:t>
      </w: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: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left="540" w:hanging="284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Wingdings" w:eastAsia="Times New Roman" w:hAnsi="Wingdings" w:cs="Times New Roman"/>
          <w:color w:val="052635"/>
          <w:sz w:val="28"/>
          <w:szCs w:val="28"/>
          <w:lang w:eastAsia="ru-RU"/>
        </w:rPr>
        <w:t></w:t>
      </w:r>
      <w:r w:rsidRPr="007130D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 xml:space="preserve">  </w:t>
      </w: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юридический и почтовый адреса представителей сторон, подписавших соглашение,  номера телефонов, факса, адреса электронной почты; 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left="540" w:hanging="284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Wingdings" w:eastAsia="Times New Roman" w:hAnsi="Wingdings" w:cs="Times New Roman"/>
          <w:color w:val="052635"/>
          <w:sz w:val="28"/>
          <w:szCs w:val="28"/>
          <w:lang w:eastAsia="ru-RU"/>
        </w:rPr>
        <w:t></w:t>
      </w:r>
      <w:r w:rsidRPr="007130D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 xml:space="preserve">  </w:t>
      </w: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число организаций, на которые распространяется действие соглашения, число работающих в них;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left="540" w:hanging="284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Wingdings" w:eastAsia="Times New Roman" w:hAnsi="Wingdings" w:cs="Times New Roman"/>
          <w:color w:val="052635"/>
          <w:sz w:val="28"/>
          <w:szCs w:val="28"/>
          <w:lang w:eastAsia="ru-RU"/>
        </w:rPr>
        <w:t></w:t>
      </w:r>
      <w:r w:rsidRPr="007130D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 xml:space="preserve">  </w:t>
      </w: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количество представленных экземпляров соглашения.</w:t>
      </w:r>
    </w:p>
    <w:p w:rsidR="00C262AD" w:rsidRPr="00C262AD" w:rsidRDefault="007130DD" w:rsidP="00C262AD">
      <w:pPr>
        <w:spacing w:before="100" w:beforeAutospacing="1" w:after="100" w:afterAutospacing="1" w:line="240" w:lineRule="auto"/>
        <w:ind w:left="540" w:hanging="284"/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</w:pP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  <w:r w:rsidR="00C262AD" w:rsidRPr="00C262AD"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  <w:t>Форма заявления рекомендована и является приложением ко временному порядку уведомительной регистрации.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Коллективный договор (соглашение)</w:t>
      </w: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включает титульный лист с подписями и печатями всех представителей сторон, заключивших коллективный договор (соглашение). Страницы коллективного договора (соглашения) и приложений к ним нумеруются и прошиваются, прошивка фиксируется и скрепляется печатями сторон (при наличии), заключивших коллективный договор (соглашение) и представляется не менее чем в трех подлинных экземплярах</w:t>
      </w:r>
      <w:r w:rsidR="00FC031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FC031A" w:rsidRPr="00FC031A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так же на электронном носителе</w:t>
      </w: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Копии протоколов или выписки из протоколов</w:t>
      </w: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: общего собрания (конференции) работников, заседания комиссии для ведения коллективных переговоров, подготовки проекта, заключения коллективного договора (соглашения) о принятии коллективного договора; об избрании в установленных законом случаях представителя (представительного органа) работников и наделении его полномочиями должны содержать сведения о наличии кворума при проведении соответствующего мероприятия, а также отражать факт избрания представителя (представительного органа) работников тайным голосованием. 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> </w:t>
      </w:r>
    </w:p>
    <w:p w:rsidR="007130DD" w:rsidRPr="007130DD" w:rsidRDefault="007130DD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u w:val="single"/>
          <w:lang w:eastAsia="ru-RU"/>
        </w:rPr>
        <w:t>Информация о выполнении ранее действовавшего коллективного договора (соглашения)</w:t>
      </w:r>
      <w:r w:rsidRPr="007130D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должна включать результаты реализации всех мероприятий коллективного договора (соглашения) за период его действия, в том числе о суммах дополнительных гарантий, предоставленных работникам за последний календарный год действия коллективного договора.  Информация предоставляется за подписью представителей сторон коллективного договора (соглашения). </w:t>
      </w:r>
    </w:p>
    <w:p w:rsidR="007130DD" w:rsidRPr="007130DD" w:rsidRDefault="007130DD" w:rsidP="0071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130DD"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  <w:lang w:eastAsia="ru-RU"/>
        </w:rPr>
        <w:t> </w:t>
      </w:r>
    </w:p>
    <w:p w:rsidR="00FC031A" w:rsidRDefault="00FC031A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D505F" w:rsidRDefault="00BD505F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D505F" w:rsidRDefault="00BD505F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D505F" w:rsidRDefault="00BD505F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D505F" w:rsidRDefault="00BD505F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D505F" w:rsidRDefault="00BD505F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D505F" w:rsidRDefault="00BD505F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D505F" w:rsidRDefault="00BD505F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D505F" w:rsidRDefault="00BD505F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D505F" w:rsidRDefault="00BD505F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D505F" w:rsidRDefault="00BD505F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D505F" w:rsidRDefault="00BD505F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BD505F" w:rsidRDefault="00BD505F" w:rsidP="007130D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986F1F" w:rsidRDefault="00986F1F" w:rsidP="00BD505F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6F1F" w:rsidRDefault="00986F1F" w:rsidP="00BD505F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6F1F" w:rsidRDefault="00986F1F" w:rsidP="00BD505F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6F1F" w:rsidRDefault="00986F1F" w:rsidP="00BD505F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6F1F" w:rsidRDefault="00986F1F" w:rsidP="00BD505F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6F1F" w:rsidRDefault="00986F1F" w:rsidP="00BD505F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D505F" w:rsidRPr="00BD505F" w:rsidRDefault="00BD505F" w:rsidP="00BD505F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D505F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ПРИМЕР</w:t>
      </w:r>
    </w:p>
    <w:p w:rsidR="00BD505F" w:rsidRDefault="00335FF3" w:rsidP="00335FF3">
      <w:pPr>
        <w:tabs>
          <w:tab w:val="left" w:pos="682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Подписи стороны</w:t>
      </w:r>
      <w:r>
        <w:rPr>
          <w:rFonts w:ascii="Times New Roman" w:hAnsi="Times New Roman" w:cs="Times New Roman"/>
          <w:b/>
          <w:sz w:val="40"/>
          <w:szCs w:val="40"/>
        </w:rPr>
        <w:tab/>
        <w:t>Подписи стороны</w:t>
      </w:r>
    </w:p>
    <w:p w:rsidR="00335FF3" w:rsidRDefault="00335FF3" w:rsidP="00335FF3">
      <w:pPr>
        <w:tabs>
          <w:tab w:val="left" w:pos="682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работодателя</w:t>
      </w:r>
      <w:r>
        <w:rPr>
          <w:rFonts w:ascii="Times New Roman" w:hAnsi="Times New Roman" w:cs="Times New Roman"/>
          <w:b/>
          <w:sz w:val="40"/>
          <w:szCs w:val="40"/>
        </w:rPr>
        <w:tab/>
        <w:t>работников</w:t>
      </w:r>
    </w:p>
    <w:p w:rsidR="00BD505F" w:rsidRDefault="00BD505F" w:rsidP="00BD50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505F" w:rsidRDefault="00BD505F" w:rsidP="00BD50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505F" w:rsidRPr="00FB2731" w:rsidRDefault="00BD505F" w:rsidP="00BD50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2731">
        <w:rPr>
          <w:rFonts w:ascii="Times New Roman" w:hAnsi="Times New Roman" w:cs="Times New Roman"/>
          <w:b/>
          <w:sz w:val="40"/>
          <w:szCs w:val="40"/>
        </w:rPr>
        <w:t>ОТРАСЛЕВОЕ СОГЛАШЕНИЕ</w:t>
      </w:r>
    </w:p>
    <w:p w:rsidR="00BD505F" w:rsidRPr="00FB2731" w:rsidRDefault="00BD505F" w:rsidP="00BD505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505F" w:rsidRDefault="00BD505F" w:rsidP="00BD505F"/>
    <w:p w:rsidR="00BD505F" w:rsidRDefault="00BD505F" w:rsidP="00BD505F"/>
    <w:p w:rsidR="00BD505F" w:rsidRDefault="00BD505F" w:rsidP="00BD505F"/>
    <w:p w:rsidR="00BD505F" w:rsidRDefault="00BD505F" w:rsidP="00BD505F"/>
    <w:p w:rsidR="00BD505F" w:rsidRPr="002C65CC" w:rsidRDefault="00BD505F" w:rsidP="00BD505F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2C65CC">
        <w:rPr>
          <w:rFonts w:ascii="Times New Roman" w:hAnsi="Times New Roman" w:cs="Times New Roman"/>
          <w:sz w:val="24"/>
          <w:szCs w:val="24"/>
        </w:rPr>
        <w:t>Соглашение прошло уведомительную</w:t>
      </w:r>
    </w:p>
    <w:p w:rsidR="00BD505F" w:rsidRPr="002C65CC" w:rsidRDefault="00BD505F" w:rsidP="00BD505F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C65CC">
        <w:rPr>
          <w:rFonts w:ascii="Times New Roman" w:hAnsi="Times New Roman" w:cs="Times New Roman"/>
          <w:sz w:val="24"/>
          <w:szCs w:val="24"/>
        </w:rPr>
        <w:t>егистрацию в управлении по труду</w:t>
      </w:r>
    </w:p>
    <w:p w:rsidR="00BD505F" w:rsidRPr="002C65CC" w:rsidRDefault="00BD505F" w:rsidP="00BD505F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C65CC">
        <w:rPr>
          <w:rFonts w:ascii="Times New Roman" w:hAnsi="Times New Roman" w:cs="Times New Roman"/>
          <w:sz w:val="24"/>
          <w:szCs w:val="24"/>
        </w:rPr>
        <w:t xml:space="preserve">инистерства труда и социального </w:t>
      </w:r>
    </w:p>
    <w:p w:rsidR="00BD505F" w:rsidRPr="002C65CC" w:rsidRDefault="00BD505F" w:rsidP="00BD505F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C65CC">
        <w:rPr>
          <w:rFonts w:ascii="Times New Roman" w:hAnsi="Times New Roman" w:cs="Times New Roman"/>
          <w:sz w:val="24"/>
          <w:szCs w:val="24"/>
        </w:rPr>
        <w:t>азвития Ростовской области</w:t>
      </w:r>
    </w:p>
    <w:p w:rsidR="00BD505F" w:rsidRPr="002C65CC" w:rsidRDefault="00BD505F" w:rsidP="00BD505F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</w:p>
    <w:p w:rsidR="00BD505F" w:rsidRPr="002C65CC" w:rsidRDefault="00BD505F" w:rsidP="00BD505F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2C65CC">
        <w:rPr>
          <w:rFonts w:ascii="Times New Roman" w:hAnsi="Times New Roman" w:cs="Times New Roman"/>
          <w:sz w:val="24"/>
          <w:szCs w:val="24"/>
        </w:rPr>
        <w:t>Регистрационный №__________</w:t>
      </w:r>
      <w:r>
        <w:rPr>
          <w:rFonts w:ascii="Times New Roman" w:hAnsi="Times New Roman" w:cs="Times New Roman"/>
          <w:sz w:val="24"/>
          <w:szCs w:val="24"/>
        </w:rPr>
        <w:t>от ________</w:t>
      </w:r>
    </w:p>
    <w:p w:rsidR="00BD505F" w:rsidRPr="002C65CC" w:rsidRDefault="00BD505F" w:rsidP="00BD505F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2C65CC"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</w:p>
    <w:p w:rsidR="00BD505F" w:rsidRDefault="00BD505F" w:rsidP="00BD505F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C65CC">
        <w:rPr>
          <w:rFonts w:ascii="Times New Roman" w:hAnsi="Times New Roman" w:cs="Times New Roman"/>
          <w:sz w:val="24"/>
          <w:szCs w:val="24"/>
        </w:rPr>
        <w:t>ачальник управления по труду</w:t>
      </w:r>
    </w:p>
    <w:p w:rsidR="00BD505F" w:rsidRPr="002C65CC" w:rsidRDefault="00BD505F" w:rsidP="00BD505F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</w:p>
    <w:p w:rsidR="007130DD" w:rsidRDefault="00BD505F" w:rsidP="006F2AD6">
      <w:pPr>
        <w:pStyle w:val="a7"/>
        <w:ind w:left="4956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2C65C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65CC">
        <w:rPr>
          <w:rFonts w:ascii="Times New Roman" w:hAnsi="Times New Roman" w:cs="Times New Roman"/>
          <w:sz w:val="24"/>
          <w:szCs w:val="24"/>
        </w:rPr>
        <w:t>__</w:t>
      </w:r>
      <w:r w:rsidR="008A091F">
        <w:rPr>
          <w:rFonts w:ascii="Times New Roman" w:hAnsi="Times New Roman" w:cs="Times New Roman"/>
          <w:sz w:val="24"/>
          <w:szCs w:val="24"/>
        </w:rPr>
        <w:t xml:space="preserve"> Г.В. Павлятенко</w:t>
      </w:r>
      <w:r w:rsidR="007130DD"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56113B" w:rsidRDefault="0056113B" w:rsidP="006F2AD6">
      <w:pPr>
        <w:pStyle w:val="a7"/>
        <w:ind w:left="4956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335FF3" w:rsidRDefault="00335FF3" w:rsidP="0056113B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35FF3" w:rsidRDefault="00335FF3" w:rsidP="0056113B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6F1F" w:rsidRDefault="00986F1F" w:rsidP="0056113B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6F1F" w:rsidRDefault="00986F1F" w:rsidP="0056113B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6F1F" w:rsidRDefault="00986F1F" w:rsidP="0056113B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6F1F" w:rsidRDefault="00986F1F" w:rsidP="0056113B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86F1F" w:rsidRDefault="00986F1F" w:rsidP="0056113B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6113B" w:rsidRPr="00BD505F" w:rsidRDefault="0056113B" w:rsidP="0056113B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BD505F">
        <w:rPr>
          <w:rFonts w:ascii="Times New Roman" w:hAnsi="Times New Roman" w:cs="Times New Roman"/>
          <w:b/>
          <w:color w:val="FF0000"/>
          <w:sz w:val="40"/>
          <w:szCs w:val="40"/>
        </w:rPr>
        <w:t>ПРИМЕР</w:t>
      </w:r>
    </w:p>
    <w:p w:rsidR="00335FF3" w:rsidRDefault="00335FF3" w:rsidP="00335FF3">
      <w:pPr>
        <w:tabs>
          <w:tab w:val="left" w:pos="682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Подписи стороны</w:t>
      </w:r>
      <w:r>
        <w:rPr>
          <w:rFonts w:ascii="Times New Roman" w:hAnsi="Times New Roman" w:cs="Times New Roman"/>
          <w:b/>
          <w:sz w:val="40"/>
          <w:szCs w:val="40"/>
        </w:rPr>
        <w:tab/>
        <w:t>Подписи стороны</w:t>
      </w:r>
    </w:p>
    <w:p w:rsidR="00335FF3" w:rsidRDefault="00335FF3" w:rsidP="00335FF3">
      <w:pPr>
        <w:tabs>
          <w:tab w:val="left" w:pos="682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работодателя</w:t>
      </w:r>
      <w:r>
        <w:rPr>
          <w:rFonts w:ascii="Times New Roman" w:hAnsi="Times New Roman" w:cs="Times New Roman"/>
          <w:b/>
          <w:sz w:val="40"/>
          <w:szCs w:val="40"/>
        </w:rPr>
        <w:tab/>
        <w:t>работников</w:t>
      </w:r>
    </w:p>
    <w:p w:rsidR="0056113B" w:rsidRDefault="0056113B" w:rsidP="005611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113B" w:rsidRDefault="0056113B" w:rsidP="005611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113B" w:rsidRDefault="0056113B" w:rsidP="005611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113B" w:rsidRDefault="0056113B" w:rsidP="005611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113B" w:rsidRPr="00FB2731" w:rsidRDefault="0056113B" w:rsidP="005611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КОЛЛЕКТИВНЫЙ ДОГОВОР</w:t>
      </w:r>
    </w:p>
    <w:p w:rsidR="00986F1F" w:rsidRDefault="00986F1F" w:rsidP="00986F1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……наименование учреждения</w:t>
      </w:r>
    </w:p>
    <w:p w:rsidR="00986F1F" w:rsidRDefault="00986F1F" w:rsidP="00986F1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срок заключения </w:t>
      </w:r>
    </w:p>
    <w:p w:rsidR="00986F1F" w:rsidRDefault="00986F1F" w:rsidP="00986F1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</w:p>
    <w:p w:rsidR="00986F1F" w:rsidRDefault="00986F1F" w:rsidP="00986F1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20__ - 20__года</w:t>
      </w:r>
    </w:p>
    <w:p w:rsidR="0056113B" w:rsidRPr="00FB2731" w:rsidRDefault="00986F1F" w:rsidP="00986F1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</w:t>
      </w:r>
      <w:r w:rsidR="0056113B">
        <w:rPr>
          <w:rFonts w:ascii="Times New Roman" w:hAnsi="Times New Roman" w:cs="Times New Roman"/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…………………………………………………………………………………………………………………………………………………………..</w:t>
      </w:r>
    </w:p>
    <w:p w:rsidR="0056113B" w:rsidRDefault="0056113B" w:rsidP="0056113B"/>
    <w:p w:rsidR="0056113B" w:rsidRDefault="0056113B" w:rsidP="0056113B"/>
    <w:p w:rsidR="0056113B" w:rsidRDefault="0056113B" w:rsidP="0056113B"/>
    <w:p w:rsidR="0056113B" w:rsidRDefault="0056113B" w:rsidP="0056113B"/>
    <w:p w:rsidR="0056113B" w:rsidRDefault="0056113B" w:rsidP="0056113B"/>
    <w:p w:rsidR="0056113B" w:rsidRDefault="0056113B" w:rsidP="0056113B"/>
    <w:p w:rsidR="0056113B" w:rsidRPr="002C65CC" w:rsidRDefault="0056113B" w:rsidP="0056113B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договор </w:t>
      </w:r>
      <w:r w:rsidR="00B440E3">
        <w:rPr>
          <w:rFonts w:ascii="Times New Roman" w:hAnsi="Times New Roman" w:cs="Times New Roman"/>
          <w:sz w:val="24"/>
          <w:szCs w:val="24"/>
        </w:rPr>
        <w:t>прош</w:t>
      </w:r>
      <w:r w:rsidR="00B440E3" w:rsidRPr="002C65CC">
        <w:rPr>
          <w:rFonts w:ascii="Times New Roman" w:hAnsi="Times New Roman" w:cs="Times New Roman"/>
          <w:sz w:val="24"/>
          <w:szCs w:val="24"/>
        </w:rPr>
        <w:t>ё</w:t>
      </w:r>
      <w:r w:rsidR="00B440E3">
        <w:rPr>
          <w:rFonts w:ascii="Times New Roman" w:hAnsi="Times New Roman" w:cs="Times New Roman"/>
          <w:sz w:val="24"/>
          <w:szCs w:val="24"/>
        </w:rPr>
        <w:t>л</w:t>
      </w:r>
      <w:r w:rsidRPr="002C65CC">
        <w:rPr>
          <w:rFonts w:ascii="Times New Roman" w:hAnsi="Times New Roman" w:cs="Times New Roman"/>
          <w:sz w:val="24"/>
          <w:szCs w:val="24"/>
        </w:rPr>
        <w:t xml:space="preserve"> уведомительную</w:t>
      </w:r>
    </w:p>
    <w:p w:rsidR="0056113B" w:rsidRPr="002C65CC" w:rsidRDefault="0056113B" w:rsidP="0056113B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C65CC">
        <w:rPr>
          <w:rFonts w:ascii="Times New Roman" w:hAnsi="Times New Roman" w:cs="Times New Roman"/>
          <w:sz w:val="24"/>
          <w:szCs w:val="24"/>
        </w:rPr>
        <w:t>егистрацию в управлении по труду</w:t>
      </w:r>
    </w:p>
    <w:p w:rsidR="0056113B" w:rsidRPr="002C65CC" w:rsidRDefault="0056113B" w:rsidP="0056113B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C65CC">
        <w:rPr>
          <w:rFonts w:ascii="Times New Roman" w:hAnsi="Times New Roman" w:cs="Times New Roman"/>
          <w:sz w:val="24"/>
          <w:szCs w:val="24"/>
        </w:rPr>
        <w:t xml:space="preserve">инистерства труда и социального </w:t>
      </w:r>
    </w:p>
    <w:p w:rsidR="0056113B" w:rsidRPr="002C65CC" w:rsidRDefault="0056113B" w:rsidP="0056113B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C65CC">
        <w:rPr>
          <w:rFonts w:ascii="Times New Roman" w:hAnsi="Times New Roman" w:cs="Times New Roman"/>
          <w:sz w:val="24"/>
          <w:szCs w:val="24"/>
        </w:rPr>
        <w:t>азвития Ростовской области</w:t>
      </w:r>
    </w:p>
    <w:p w:rsidR="0056113B" w:rsidRPr="002C65CC" w:rsidRDefault="0056113B" w:rsidP="0056113B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</w:p>
    <w:p w:rsidR="0056113B" w:rsidRPr="002C65CC" w:rsidRDefault="0056113B" w:rsidP="0056113B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2C65CC">
        <w:rPr>
          <w:rFonts w:ascii="Times New Roman" w:hAnsi="Times New Roman" w:cs="Times New Roman"/>
          <w:sz w:val="24"/>
          <w:szCs w:val="24"/>
        </w:rPr>
        <w:t>Регистрационный №__________</w:t>
      </w:r>
      <w:r>
        <w:rPr>
          <w:rFonts w:ascii="Times New Roman" w:hAnsi="Times New Roman" w:cs="Times New Roman"/>
          <w:sz w:val="24"/>
          <w:szCs w:val="24"/>
        </w:rPr>
        <w:t>от ________</w:t>
      </w:r>
    </w:p>
    <w:p w:rsidR="0056113B" w:rsidRPr="002C65CC" w:rsidRDefault="0056113B" w:rsidP="0056113B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2C65CC"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</w:p>
    <w:p w:rsidR="0056113B" w:rsidRDefault="0056113B" w:rsidP="0056113B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C65CC">
        <w:rPr>
          <w:rFonts w:ascii="Times New Roman" w:hAnsi="Times New Roman" w:cs="Times New Roman"/>
          <w:sz w:val="24"/>
          <w:szCs w:val="24"/>
        </w:rPr>
        <w:t>ачальник управления по труду</w:t>
      </w:r>
    </w:p>
    <w:p w:rsidR="0056113B" w:rsidRPr="002C65CC" w:rsidRDefault="0056113B" w:rsidP="0056113B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</w:p>
    <w:p w:rsidR="0056113B" w:rsidRPr="007130DD" w:rsidRDefault="0056113B" w:rsidP="0056113B">
      <w:pPr>
        <w:pStyle w:val="a7"/>
        <w:ind w:left="4956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C65C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65CC">
        <w:rPr>
          <w:rFonts w:ascii="Times New Roman" w:hAnsi="Times New Roman" w:cs="Times New Roman"/>
          <w:sz w:val="24"/>
          <w:szCs w:val="24"/>
        </w:rPr>
        <w:t>__</w:t>
      </w:r>
      <w:r w:rsidR="00E43537">
        <w:rPr>
          <w:rFonts w:ascii="Times New Roman" w:hAnsi="Times New Roman" w:cs="Times New Roman"/>
          <w:sz w:val="24"/>
          <w:szCs w:val="24"/>
        </w:rPr>
        <w:t>Г.В. Павлятенко</w:t>
      </w:r>
      <w:r w:rsidRPr="007130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A34E44" w:rsidRDefault="00A34E44" w:rsidP="006F2AD6">
      <w:pPr>
        <w:pStyle w:val="a7"/>
        <w:ind w:left="4956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34E44" w:rsidRPr="00A34E44" w:rsidRDefault="00986F1F" w:rsidP="00986F1F">
      <w:pPr>
        <w:pStyle w:val="a7"/>
        <w:ind w:left="4956" w:hanging="1554"/>
        <w:rPr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ст.Обливская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2016 год</w:t>
      </w:r>
    </w:p>
    <w:sectPr w:rsidR="00A34E44" w:rsidRPr="00A34E44" w:rsidSect="00986F1F">
      <w:pgSz w:w="11906" w:h="16838"/>
      <w:pgMar w:top="426" w:right="567" w:bottom="42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30DD"/>
    <w:rsid w:val="00140564"/>
    <w:rsid w:val="001C1CC9"/>
    <w:rsid w:val="00327C06"/>
    <w:rsid w:val="00335FF3"/>
    <w:rsid w:val="003833AA"/>
    <w:rsid w:val="003A0275"/>
    <w:rsid w:val="00491252"/>
    <w:rsid w:val="0056113B"/>
    <w:rsid w:val="006F2AD6"/>
    <w:rsid w:val="00712355"/>
    <w:rsid w:val="007130DD"/>
    <w:rsid w:val="00744E73"/>
    <w:rsid w:val="007871D8"/>
    <w:rsid w:val="0079453A"/>
    <w:rsid w:val="007E2967"/>
    <w:rsid w:val="0083620A"/>
    <w:rsid w:val="008A091F"/>
    <w:rsid w:val="00986F1F"/>
    <w:rsid w:val="00A34E44"/>
    <w:rsid w:val="00A6700F"/>
    <w:rsid w:val="00B33FD7"/>
    <w:rsid w:val="00B440E3"/>
    <w:rsid w:val="00BC4105"/>
    <w:rsid w:val="00BD505F"/>
    <w:rsid w:val="00BF1271"/>
    <w:rsid w:val="00C262AD"/>
    <w:rsid w:val="00C47A66"/>
    <w:rsid w:val="00C702AE"/>
    <w:rsid w:val="00C80BF6"/>
    <w:rsid w:val="00C82EA2"/>
    <w:rsid w:val="00D3184C"/>
    <w:rsid w:val="00D42138"/>
    <w:rsid w:val="00E2685A"/>
    <w:rsid w:val="00E43537"/>
    <w:rsid w:val="00FC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5A"/>
  </w:style>
  <w:style w:type="paragraph" w:styleId="1">
    <w:name w:val="heading 1"/>
    <w:basedOn w:val="a"/>
    <w:link w:val="10"/>
    <w:uiPriority w:val="9"/>
    <w:qFormat/>
    <w:rsid w:val="007130DD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7130DD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0DD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0D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130DD"/>
    <w:rPr>
      <w:color w:val="1759B4"/>
      <w:u w:val="single"/>
    </w:rPr>
  </w:style>
  <w:style w:type="paragraph" w:styleId="a4">
    <w:name w:val="Normal (Web)"/>
    <w:basedOn w:val="a"/>
    <w:uiPriority w:val="99"/>
    <w:semiHidden/>
    <w:unhideWhenUsed/>
    <w:rsid w:val="0071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7130DD"/>
    <w:rPr>
      <w:color w:val="8A8A8A"/>
    </w:rPr>
  </w:style>
  <w:style w:type="paragraph" w:styleId="a5">
    <w:name w:val="Balloon Text"/>
    <w:basedOn w:val="a"/>
    <w:link w:val="a6"/>
    <w:uiPriority w:val="99"/>
    <w:semiHidden/>
    <w:unhideWhenUsed/>
    <w:rsid w:val="00C8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B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3FD7"/>
    <w:pPr>
      <w:spacing w:after="0" w:line="240" w:lineRule="auto"/>
    </w:pPr>
  </w:style>
  <w:style w:type="paragraph" w:customStyle="1" w:styleId="a8">
    <w:name w:val="Знак"/>
    <w:basedOn w:val="a"/>
    <w:rsid w:val="00744E73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0DD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7130DD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0DD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0D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130DD"/>
    <w:rPr>
      <w:color w:val="1759B4"/>
      <w:u w:val="single"/>
    </w:rPr>
  </w:style>
  <w:style w:type="paragraph" w:styleId="a4">
    <w:name w:val="Normal (Web)"/>
    <w:basedOn w:val="a"/>
    <w:uiPriority w:val="99"/>
    <w:semiHidden/>
    <w:unhideWhenUsed/>
    <w:rsid w:val="0071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7130DD"/>
    <w:rPr>
      <w:color w:val="8A8A8A"/>
    </w:rPr>
  </w:style>
  <w:style w:type="paragraph" w:styleId="a5">
    <w:name w:val="Balloon Text"/>
    <w:basedOn w:val="a"/>
    <w:link w:val="a6"/>
    <w:uiPriority w:val="99"/>
    <w:semiHidden/>
    <w:unhideWhenUsed/>
    <w:rsid w:val="00C8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B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3FD7"/>
    <w:pPr>
      <w:spacing w:after="0" w:line="240" w:lineRule="auto"/>
    </w:pPr>
  </w:style>
  <w:style w:type="paragraph" w:customStyle="1" w:styleId="a8">
    <w:name w:val="Знак"/>
    <w:basedOn w:val="a"/>
    <w:rsid w:val="00744E73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93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Пустовая</dc:creator>
  <cp:lastModifiedBy>Rasta - XP™</cp:lastModifiedBy>
  <cp:revision>2</cp:revision>
  <cp:lastPrinted>2013-08-06T11:54:00Z</cp:lastPrinted>
  <dcterms:created xsi:type="dcterms:W3CDTF">2016-08-30T12:25:00Z</dcterms:created>
  <dcterms:modified xsi:type="dcterms:W3CDTF">2016-08-30T12:25:00Z</dcterms:modified>
</cp:coreProperties>
</file>